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C7286" w14:textId="77777777" w:rsidR="00315392" w:rsidRPr="00315392" w:rsidRDefault="00315392" w:rsidP="00315392">
      <w:pPr>
        <w:spacing w:after="0" w:line="240" w:lineRule="auto"/>
        <w:jc w:val="center"/>
        <w:rPr>
          <w:rFonts w:eastAsia="Times New Roman"/>
          <w:lang w:eastAsia="ru-RU"/>
        </w:rPr>
      </w:pPr>
      <w:r w:rsidRPr="00315392">
        <w:rPr>
          <w:rFonts w:eastAsia="Times New Roman"/>
          <w:lang w:eastAsia="ru-RU"/>
        </w:rPr>
        <w:t>Российская Федерация</w:t>
      </w:r>
    </w:p>
    <w:p w14:paraId="48C244BD" w14:textId="77777777" w:rsidR="00315392" w:rsidRPr="00315392" w:rsidRDefault="00315392" w:rsidP="00315392">
      <w:pPr>
        <w:tabs>
          <w:tab w:val="center" w:pos="4819"/>
          <w:tab w:val="left" w:pos="8505"/>
        </w:tabs>
        <w:spacing w:after="0" w:line="240" w:lineRule="auto"/>
        <w:rPr>
          <w:rFonts w:eastAsia="Times New Roman"/>
          <w:lang w:eastAsia="ru-RU"/>
        </w:rPr>
      </w:pPr>
      <w:r w:rsidRPr="00315392">
        <w:rPr>
          <w:rFonts w:eastAsia="Times New Roman"/>
          <w:lang w:eastAsia="ru-RU"/>
        </w:rPr>
        <w:tab/>
        <w:t>Республика Хакасия</w:t>
      </w:r>
    </w:p>
    <w:p w14:paraId="5FD3DA21" w14:textId="77777777" w:rsidR="00315392" w:rsidRPr="00315392" w:rsidRDefault="00315392" w:rsidP="00315392">
      <w:pPr>
        <w:tabs>
          <w:tab w:val="center" w:pos="4819"/>
          <w:tab w:val="left" w:pos="8778"/>
        </w:tabs>
        <w:spacing w:after="0" w:line="240" w:lineRule="auto"/>
        <w:rPr>
          <w:rFonts w:eastAsia="Times New Roman"/>
          <w:lang w:eastAsia="ru-RU"/>
        </w:rPr>
      </w:pPr>
      <w:r w:rsidRPr="00315392">
        <w:rPr>
          <w:rFonts w:eastAsia="Times New Roman"/>
          <w:lang w:eastAsia="ru-RU"/>
        </w:rPr>
        <w:tab/>
        <w:t>Совет депутатов Изыхского сельсовета</w:t>
      </w:r>
    </w:p>
    <w:p w14:paraId="5D640B2A" w14:textId="1E5632D0" w:rsidR="00315392" w:rsidRPr="00315392" w:rsidRDefault="00E1535C" w:rsidP="00E1535C">
      <w:pPr>
        <w:tabs>
          <w:tab w:val="center" w:pos="4677"/>
          <w:tab w:val="center" w:pos="4819"/>
          <w:tab w:val="left" w:pos="7764"/>
          <w:tab w:val="left" w:pos="8778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="00315392" w:rsidRPr="00315392">
        <w:rPr>
          <w:rFonts w:eastAsia="Times New Roman"/>
          <w:lang w:eastAsia="ru-RU"/>
        </w:rPr>
        <w:t>Алтайского района Республики Хакасия</w:t>
      </w:r>
    </w:p>
    <w:p w14:paraId="620D28AA" w14:textId="77777777" w:rsidR="00315392" w:rsidRPr="00315392" w:rsidRDefault="00315392" w:rsidP="00315392">
      <w:pPr>
        <w:tabs>
          <w:tab w:val="left" w:pos="8205"/>
        </w:tabs>
        <w:spacing w:after="0" w:line="240" w:lineRule="auto"/>
        <w:rPr>
          <w:rFonts w:eastAsia="Times New Roman"/>
          <w:lang w:eastAsia="ru-RU"/>
        </w:rPr>
      </w:pPr>
      <w:r w:rsidRPr="00315392">
        <w:rPr>
          <w:rFonts w:eastAsia="Times New Roman"/>
          <w:lang w:eastAsia="ru-RU"/>
        </w:rPr>
        <w:tab/>
      </w:r>
    </w:p>
    <w:p w14:paraId="2DDDFCDE" w14:textId="77777777" w:rsidR="00315392" w:rsidRPr="00315392" w:rsidRDefault="00315392" w:rsidP="00315392">
      <w:pPr>
        <w:tabs>
          <w:tab w:val="center" w:pos="4819"/>
          <w:tab w:val="left" w:pos="8145"/>
        </w:tabs>
        <w:spacing w:after="0" w:line="240" w:lineRule="auto"/>
        <w:rPr>
          <w:rFonts w:eastAsia="Times New Roman"/>
          <w:b/>
          <w:bCs/>
          <w:lang w:eastAsia="ru-RU"/>
        </w:rPr>
      </w:pPr>
      <w:r w:rsidRPr="00315392">
        <w:rPr>
          <w:rFonts w:eastAsia="Times New Roman"/>
          <w:lang w:eastAsia="ru-RU"/>
        </w:rPr>
        <w:tab/>
        <w:t xml:space="preserve"> </w:t>
      </w:r>
      <w:r w:rsidRPr="00315392">
        <w:rPr>
          <w:rFonts w:eastAsia="Times New Roman"/>
          <w:b/>
          <w:bCs/>
          <w:lang w:eastAsia="ru-RU"/>
        </w:rPr>
        <w:t xml:space="preserve">РЕШЕНИЕ      </w:t>
      </w:r>
      <w:r w:rsidRPr="00315392">
        <w:rPr>
          <w:rFonts w:eastAsia="Times New Roman"/>
          <w:b/>
          <w:bCs/>
          <w:lang w:eastAsia="ru-RU"/>
        </w:rPr>
        <w:tab/>
      </w:r>
    </w:p>
    <w:p w14:paraId="383A94D6" w14:textId="77777777" w:rsidR="00315392" w:rsidRPr="00315392" w:rsidRDefault="00315392" w:rsidP="00315392">
      <w:pPr>
        <w:tabs>
          <w:tab w:val="left" w:pos="8655"/>
        </w:tabs>
        <w:spacing w:after="0" w:line="240" w:lineRule="auto"/>
        <w:rPr>
          <w:rFonts w:eastAsia="Times New Roman"/>
          <w:lang w:eastAsia="ru-RU"/>
        </w:rPr>
      </w:pPr>
      <w:r w:rsidRPr="00315392">
        <w:rPr>
          <w:rFonts w:eastAsia="Times New Roman"/>
          <w:i/>
          <w:lang w:eastAsia="ru-RU"/>
        </w:rPr>
        <w:tab/>
      </w:r>
    </w:p>
    <w:p w14:paraId="3A6C9475" w14:textId="52848636" w:rsidR="00315392" w:rsidRPr="00315392" w:rsidRDefault="00315392" w:rsidP="00315392">
      <w:pPr>
        <w:spacing w:after="0" w:line="240" w:lineRule="auto"/>
        <w:rPr>
          <w:rFonts w:eastAsia="Times New Roman"/>
          <w:lang w:eastAsia="ru-RU"/>
        </w:rPr>
      </w:pPr>
      <w:r w:rsidRPr="00315392">
        <w:rPr>
          <w:rFonts w:eastAsia="Times New Roman"/>
          <w:lang w:eastAsia="ru-RU"/>
        </w:rPr>
        <w:t xml:space="preserve"> </w:t>
      </w:r>
      <w:r w:rsidR="00AE3333">
        <w:rPr>
          <w:rFonts w:eastAsia="Times New Roman"/>
          <w:lang w:eastAsia="ru-RU"/>
        </w:rPr>
        <w:t>15.01.2025</w:t>
      </w:r>
      <w:r w:rsidRPr="00315392">
        <w:rPr>
          <w:rFonts w:eastAsia="Times New Roman"/>
          <w:lang w:eastAsia="ru-RU"/>
        </w:rPr>
        <w:tab/>
      </w:r>
      <w:r w:rsidRPr="00315392">
        <w:rPr>
          <w:rFonts w:eastAsia="Times New Roman"/>
          <w:lang w:eastAsia="ru-RU"/>
        </w:rPr>
        <w:tab/>
      </w:r>
      <w:r w:rsidRPr="00315392">
        <w:rPr>
          <w:rFonts w:eastAsia="Times New Roman"/>
          <w:lang w:eastAsia="ru-RU"/>
        </w:rPr>
        <w:tab/>
      </w:r>
      <w:r w:rsidRPr="00315392">
        <w:rPr>
          <w:rFonts w:eastAsia="Times New Roman"/>
          <w:lang w:eastAsia="ru-RU"/>
        </w:rPr>
        <w:tab/>
      </w:r>
      <w:r w:rsidRPr="00315392">
        <w:rPr>
          <w:rFonts w:eastAsia="Times New Roman"/>
          <w:lang w:eastAsia="ru-RU"/>
        </w:rPr>
        <w:tab/>
      </w:r>
      <w:r w:rsidRPr="00315392">
        <w:rPr>
          <w:rFonts w:eastAsia="Times New Roman"/>
          <w:lang w:eastAsia="ru-RU"/>
        </w:rPr>
        <w:tab/>
      </w:r>
      <w:r w:rsidRPr="00315392">
        <w:rPr>
          <w:rFonts w:eastAsia="Times New Roman"/>
          <w:lang w:eastAsia="ru-RU"/>
        </w:rPr>
        <w:tab/>
      </w:r>
      <w:r w:rsidRPr="00315392">
        <w:rPr>
          <w:rFonts w:eastAsia="Times New Roman"/>
          <w:lang w:eastAsia="ru-RU"/>
        </w:rPr>
        <w:tab/>
      </w:r>
      <w:r w:rsidRPr="00315392">
        <w:rPr>
          <w:rFonts w:eastAsia="Times New Roman"/>
          <w:lang w:eastAsia="ru-RU"/>
        </w:rPr>
        <w:tab/>
        <w:t xml:space="preserve">          </w:t>
      </w:r>
      <w:r w:rsidRPr="00315392">
        <w:rPr>
          <w:rFonts w:eastAsia="Times New Roman"/>
          <w:lang w:eastAsia="ru-RU"/>
        </w:rPr>
        <w:tab/>
        <w:t xml:space="preserve">           №</w:t>
      </w:r>
      <w:r w:rsidR="00AE3333">
        <w:rPr>
          <w:rFonts w:eastAsia="Times New Roman"/>
          <w:lang w:eastAsia="ru-RU"/>
        </w:rPr>
        <w:t xml:space="preserve"> 1</w:t>
      </w:r>
      <w:r>
        <w:rPr>
          <w:rFonts w:eastAsia="Times New Roman"/>
          <w:lang w:eastAsia="ru-RU"/>
        </w:rPr>
        <w:t xml:space="preserve"> </w:t>
      </w:r>
      <w:r w:rsidRPr="00315392"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FAF27DF" w14:textId="36BA8473" w:rsidR="004C6F0B" w:rsidRPr="00315392" w:rsidRDefault="00315392" w:rsidP="00315392">
      <w:pPr>
        <w:spacing w:after="0" w:line="240" w:lineRule="auto"/>
        <w:jc w:val="center"/>
        <w:rPr>
          <w:rFonts w:eastAsia="Times New Roman"/>
          <w:lang w:eastAsia="ru-RU"/>
        </w:rPr>
      </w:pPr>
      <w:r w:rsidRPr="00315392">
        <w:rPr>
          <w:rFonts w:eastAsia="Times New Roman"/>
          <w:lang w:eastAsia="ru-RU"/>
        </w:rPr>
        <w:t>п. Изыхские Коп</w:t>
      </w:r>
      <w:r>
        <w:rPr>
          <w:rFonts w:eastAsia="Times New Roman"/>
          <w:lang w:eastAsia="ru-RU"/>
        </w:rPr>
        <w:t>и</w:t>
      </w:r>
    </w:p>
    <w:p w14:paraId="0BB9B6CA" w14:textId="77777777" w:rsidR="004C6F0B" w:rsidRDefault="004C6F0B" w:rsidP="00315392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7D4B18E0" w14:textId="6837BB76" w:rsidR="007A11DA" w:rsidRPr="004C6F0B" w:rsidRDefault="007A11DA" w:rsidP="00524855">
      <w:pPr>
        <w:autoSpaceDE w:val="0"/>
        <w:autoSpaceDN w:val="0"/>
        <w:adjustRightInd w:val="0"/>
        <w:spacing w:after="0" w:line="240" w:lineRule="auto"/>
        <w:ind w:right="5101"/>
        <w:jc w:val="both"/>
      </w:pPr>
      <w:r w:rsidRPr="004C6F0B">
        <w:t xml:space="preserve">Об </w:t>
      </w:r>
      <w:r w:rsidR="00E1535C">
        <w:t xml:space="preserve">утверждении схемы многомандатных избирательных округов для проведения выборов депутатов Совета депутатов сельского поселения Изыхского сельсовета Алтайского муниципального района Республики Хакасия  </w:t>
      </w:r>
    </w:p>
    <w:p w14:paraId="4506459B" w14:textId="77777777" w:rsidR="007A11DA" w:rsidRPr="004C6F0B" w:rsidRDefault="007A11DA" w:rsidP="004C6F0B">
      <w:pPr>
        <w:autoSpaceDE w:val="0"/>
        <w:autoSpaceDN w:val="0"/>
        <w:adjustRightInd w:val="0"/>
        <w:spacing w:after="0" w:line="240" w:lineRule="auto"/>
        <w:ind w:right="5810"/>
        <w:jc w:val="both"/>
      </w:pPr>
    </w:p>
    <w:p w14:paraId="6FE4C059" w14:textId="7236FFB5" w:rsidR="00E1535C" w:rsidRPr="00E1535C" w:rsidRDefault="007A11DA" w:rsidP="00E1535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В соответствии </w:t>
      </w:r>
      <w:r w:rsidR="00E1535C">
        <w:t xml:space="preserve">с частью 2 статьи 8 Закона Республики Хакасия «О выборах глав муниципальных образований и депутатов представительных органов муниципальных образований в Республике Хакасия», рассмотрев схему многомандатных избирательных округов для проведения выборов депутатов Совета депутатов </w:t>
      </w:r>
      <w:r w:rsidR="00E1535C" w:rsidRPr="00E1535C">
        <w:t>сельского поселения Изыхского сельсовета Алтайского муниципального района Республики Хакасия</w:t>
      </w:r>
      <w:r w:rsidR="00E1535C">
        <w:t>, представленную территориальной избирательной комиссией Алтайского района (постановление от 18.11.2024 № 230/616-5), Совет депутатов сельского поселения Изыхского сельсовета Алтайского муниципального района Республики Хакасия</w:t>
      </w:r>
    </w:p>
    <w:p w14:paraId="1CA92B72" w14:textId="794EBC7E" w:rsidR="007A11DA" w:rsidRDefault="00315392" w:rsidP="00E1535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bCs/>
        </w:rPr>
      </w:pPr>
      <w:r w:rsidRPr="00315392">
        <w:rPr>
          <w:b/>
          <w:bCs/>
        </w:rPr>
        <w:t>РЕШИЛ</w:t>
      </w:r>
      <w:r w:rsidR="007A11DA" w:rsidRPr="00315392">
        <w:rPr>
          <w:b/>
          <w:bCs/>
        </w:rPr>
        <w:t>:</w:t>
      </w:r>
    </w:p>
    <w:p w14:paraId="5CA21F70" w14:textId="77777777" w:rsidR="00524855" w:rsidRPr="00315392" w:rsidRDefault="00524855" w:rsidP="00E1535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bCs/>
        </w:rPr>
      </w:pPr>
    </w:p>
    <w:p w14:paraId="392E8A4D" w14:textId="497C90C0" w:rsidR="00524855" w:rsidRDefault="00E1535C" w:rsidP="0052485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</w:pPr>
      <w:r>
        <w:t xml:space="preserve">Утвердить схему многомандатных </w:t>
      </w:r>
      <w:r w:rsidR="00524855">
        <w:t>избирательных округов для проведения выборов депутатов Совета депутатов</w:t>
      </w:r>
      <w:r w:rsidR="00524855" w:rsidRPr="00524855">
        <w:t xml:space="preserve"> сельского поселения Изыхского сельсовета Алтайского муниципального района Республики Хакасия</w:t>
      </w:r>
      <w:r w:rsidR="00524855">
        <w:t>, включая её графическое изображение согласно приложению.</w:t>
      </w:r>
    </w:p>
    <w:p w14:paraId="47516976" w14:textId="5F483E1F" w:rsidR="00524855" w:rsidRDefault="00524855" w:rsidP="0052485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</w:pPr>
      <w:r>
        <w:t xml:space="preserve">Опубликовать схему многомандатных избирательных округов для проведения выборов депутатов </w:t>
      </w:r>
      <w:r w:rsidRPr="00524855">
        <w:t xml:space="preserve">Совета депутатов сельского поселения Изыхского сельсовета Алтайского муниципального района Республики Хакасия </w:t>
      </w:r>
      <w:r>
        <w:t>в средствах массовой информации.</w:t>
      </w:r>
    </w:p>
    <w:p w14:paraId="75A84D1A" w14:textId="36B8F445" w:rsidR="00524855" w:rsidRPr="00524855" w:rsidRDefault="00524855" w:rsidP="0052485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</w:pPr>
      <w:r>
        <w:t>Настоящее решение вступает в силу после дня его официального опубликования.</w:t>
      </w:r>
    </w:p>
    <w:p w14:paraId="53689D3C" w14:textId="5EB71FA7" w:rsidR="007A11DA" w:rsidRDefault="007A11DA" w:rsidP="00E1535C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6F64F3BD" w14:textId="0C6C7E7C" w:rsidR="007A11DA" w:rsidRDefault="007A11DA" w:rsidP="004C6F0B">
      <w:pPr>
        <w:autoSpaceDE w:val="0"/>
        <w:autoSpaceDN w:val="0"/>
        <w:adjustRightInd w:val="0"/>
        <w:spacing w:after="0" w:line="240" w:lineRule="auto"/>
        <w:jc w:val="both"/>
      </w:pPr>
    </w:p>
    <w:p w14:paraId="393D036F" w14:textId="74B98F7D" w:rsidR="007A11DA" w:rsidRDefault="007A11DA" w:rsidP="004C6F0B">
      <w:pPr>
        <w:autoSpaceDE w:val="0"/>
        <w:autoSpaceDN w:val="0"/>
        <w:adjustRightInd w:val="0"/>
        <w:spacing w:after="0" w:line="240" w:lineRule="auto"/>
        <w:jc w:val="both"/>
      </w:pPr>
    </w:p>
    <w:p w14:paraId="0DC2AA45" w14:textId="3477EDEC" w:rsidR="007A11DA" w:rsidRDefault="007A11DA" w:rsidP="004C6F0B">
      <w:pPr>
        <w:autoSpaceDE w:val="0"/>
        <w:autoSpaceDN w:val="0"/>
        <w:adjustRightInd w:val="0"/>
        <w:spacing w:after="0" w:line="240" w:lineRule="auto"/>
        <w:jc w:val="both"/>
      </w:pPr>
      <w:r>
        <w:t>Глава</w:t>
      </w:r>
      <w:r w:rsidR="00315392">
        <w:t xml:space="preserve"> Изыхского </w:t>
      </w:r>
      <w:r>
        <w:t>сельсовета</w:t>
      </w:r>
    </w:p>
    <w:p w14:paraId="77EF5152" w14:textId="529CFAA8" w:rsidR="00315392" w:rsidRDefault="00315392" w:rsidP="004C6F0B">
      <w:pPr>
        <w:autoSpaceDE w:val="0"/>
        <w:autoSpaceDN w:val="0"/>
        <w:adjustRightInd w:val="0"/>
        <w:spacing w:after="0" w:line="240" w:lineRule="auto"/>
        <w:jc w:val="both"/>
      </w:pPr>
      <w:r>
        <w:t xml:space="preserve">Алтайского района Республики Хакасия </w:t>
      </w:r>
      <w:r>
        <w:tab/>
      </w:r>
      <w:r>
        <w:tab/>
      </w:r>
      <w:r>
        <w:tab/>
      </w:r>
      <w:r>
        <w:tab/>
        <w:t xml:space="preserve">     И.А. Щепилова</w:t>
      </w:r>
    </w:p>
    <w:p w14:paraId="6B48D93E" w14:textId="64C31409" w:rsidR="00524855" w:rsidRDefault="00524855" w:rsidP="004C6F0B">
      <w:pPr>
        <w:autoSpaceDE w:val="0"/>
        <w:autoSpaceDN w:val="0"/>
        <w:adjustRightInd w:val="0"/>
        <w:spacing w:after="0" w:line="240" w:lineRule="auto"/>
        <w:jc w:val="both"/>
      </w:pPr>
    </w:p>
    <w:p w14:paraId="2AE4887E" w14:textId="1C5520D8" w:rsidR="00524855" w:rsidRDefault="00524855" w:rsidP="004C6F0B">
      <w:pPr>
        <w:autoSpaceDE w:val="0"/>
        <w:autoSpaceDN w:val="0"/>
        <w:adjustRightInd w:val="0"/>
        <w:spacing w:after="0" w:line="240" w:lineRule="auto"/>
        <w:jc w:val="both"/>
      </w:pPr>
    </w:p>
    <w:p w14:paraId="08D9B47F" w14:textId="22EE1E31" w:rsidR="00524855" w:rsidRDefault="00524855" w:rsidP="004C6F0B">
      <w:pPr>
        <w:autoSpaceDE w:val="0"/>
        <w:autoSpaceDN w:val="0"/>
        <w:adjustRightInd w:val="0"/>
        <w:spacing w:after="0" w:line="240" w:lineRule="auto"/>
        <w:jc w:val="both"/>
      </w:pPr>
    </w:p>
    <w:p w14:paraId="2408FE2B" w14:textId="080B6C39" w:rsidR="00524855" w:rsidRDefault="00524855" w:rsidP="004C6F0B">
      <w:pPr>
        <w:autoSpaceDE w:val="0"/>
        <w:autoSpaceDN w:val="0"/>
        <w:adjustRightInd w:val="0"/>
        <w:spacing w:after="0" w:line="240" w:lineRule="auto"/>
        <w:jc w:val="both"/>
      </w:pPr>
    </w:p>
    <w:p w14:paraId="39438DD1" w14:textId="6FA44CDC" w:rsidR="00524855" w:rsidRDefault="00524855" w:rsidP="004C6F0B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524855" w14:paraId="733C039A" w14:textId="77777777" w:rsidTr="00524855">
        <w:tc>
          <w:tcPr>
            <w:tcW w:w="4672" w:type="dxa"/>
          </w:tcPr>
          <w:p w14:paraId="45843875" w14:textId="77777777" w:rsidR="00524855" w:rsidRDefault="00524855" w:rsidP="004C6F0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672" w:type="dxa"/>
          </w:tcPr>
          <w:p w14:paraId="7C76C3A1" w14:textId="0156C0BE" w:rsidR="00524855" w:rsidRDefault="00524855" w:rsidP="004C6F0B">
            <w:pPr>
              <w:autoSpaceDE w:val="0"/>
              <w:autoSpaceDN w:val="0"/>
              <w:adjustRightInd w:val="0"/>
              <w:jc w:val="both"/>
            </w:pPr>
            <w:r>
              <w:t>Приложение к решению Совета депутатов сельского поселения Изыхского сельсовета Алтайского муниципального района Республики Хакасия от</w:t>
            </w:r>
            <w:r w:rsidR="00AE3333">
              <w:t xml:space="preserve"> 15.01.2025</w:t>
            </w:r>
            <w:r>
              <w:t xml:space="preserve"> №</w:t>
            </w:r>
            <w:r w:rsidR="00AE3333">
              <w:t xml:space="preserve"> 1</w:t>
            </w:r>
          </w:p>
        </w:tc>
      </w:tr>
    </w:tbl>
    <w:p w14:paraId="0D258E22" w14:textId="782CEC59" w:rsidR="00524855" w:rsidRDefault="00524855" w:rsidP="004C6F0B">
      <w:pPr>
        <w:autoSpaceDE w:val="0"/>
        <w:autoSpaceDN w:val="0"/>
        <w:adjustRightInd w:val="0"/>
        <w:spacing w:after="0" w:line="240" w:lineRule="auto"/>
        <w:jc w:val="both"/>
      </w:pPr>
    </w:p>
    <w:p w14:paraId="6E73FC6E" w14:textId="77777777" w:rsidR="00AE3333" w:rsidRDefault="00AE3333" w:rsidP="004C6F0B">
      <w:pPr>
        <w:autoSpaceDE w:val="0"/>
        <w:autoSpaceDN w:val="0"/>
        <w:adjustRightInd w:val="0"/>
        <w:spacing w:after="0" w:line="240" w:lineRule="auto"/>
        <w:jc w:val="both"/>
      </w:pPr>
      <w:bookmarkStart w:id="0" w:name="_GoBack"/>
      <w:bookmarkEnd w:id="0"/>
    </w:p>
    <w:p w14:paraId="0CEC174C" w14:textId="1C413EFF" w:rsidR="00524855" w:rsidRDefault="00524855" w:rsidP="00524855">
      <w:pPr>
        <w:autoSpaceDE w:val="0"/>
        <w:autoSpaceDN w:val="0"/>
        <w:adjustRightInd w:val="0"/>
        <w:spacing w:after="0" w:line="240" w:lineRule="auto"/>
        <w:jc w:val="center"/>
      </w:pPr>
      <w:r>
        <w:t>Схема многомандатных избирательных округов для проведения выборов депутатов Совета депутатов сельского поселения Изыхского сельсовета Алтайского муниципального района Республики Хакасия</w:t>
      </w:r>
    </w:p>
    <w:p w14:paraId="0E1A7476" w14:textId="238C1A3E" w:rsidR="00524855" w:rsidRDefault="00524855" w:rsidP="00524855">
      <w:pPr>
        <w:autoSpaceDE w:val="0"/>
        <w:autoSpaceDN w:val="0"/>
        <w:adjustRightInd w:val="0"/>
        <w:spacing w:after="0" w:line="240" w:lineRule="auto"/>
        <w:jc w:val="center"/>
      </w:pPr>
    </w:p>
    <w:p w14:paraId="50D77937" w14:textId="77777777" w:rsidR="00C80487" w:rsidRDefault="00C80487" w:rsidP="00524855">
      <w:pPr>
        <w:autoSpaceDE w:val="0"/>
        <w:autoSpaceDN w:val="0"/>
        <w:adjustRightInd w:val="0"/>
        <w:spacing w:after="0" w:line="240" w:lineRule="auto"/>
        <w:jc w:val="center"/>
      </w:pPr>
    </w:p>
    <w:p w14:paraId="21EBDE58" w14:textId="77777777" w:rsidR="00524855" w:rsidRPr="00524855" w:rsidRDefault="00524855" w:rsidP="0052485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24855">
        <w:rPr>
          <w:b/>
          <w:bCs/>
        </w:rPr>
        <w:t>ПЯТИМАНДАТНЫЙ ИЗБИРАТЕЛЬНЫЙ ОКРУГ № 1</w:t>
      </w:r>
    </w:p>
    <w:p w14:paraId="70BDA35E" w14:textId="77777777" w:rsidR="00524855" w:rsidRPr="00524855" w:rsidRDefault="00524855" w:rsidP="0052485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24855">
        <w:rPr>
          <w:b/>
          <w:bCs/>
        </w:rPr>
        <w:t>Центр – поселок Изыхские Копи</w:t>
      </w:r>
    </w:p>
    <w:p w14:paraId="36313F57" w14:textId="77777777" w:rsidR="00524855" w:rsidRPr="00524855" w:rsidRDefault="00524855" w:rsidP="00524855">
      <w:pPr>
        <w:autoSpaceDE w:val="0"/>
        <w:autoSpaceDN w:val="0"/>
        <w:adjustRightInd w:val="0"/>
        <w:spacing w:after="0" w:line="240" w:lineRule="auto"/>
        <w:jc w:val="center"/>
      </w:pPr>
      <w:r w:rsidRPr="00524855">
        <w:rPr>
          <w:b/>
          <w:bCs/>
        </w:rPr>
        <w:t>Число избирателей – 510</w:t>
      </w:r>
    </w:p>
    <w:p w14:paraId="1A57BF8E" w14:textId="77777777" w:rsidR="00524855" w:rsidRPr="00524855" w:rsidRDefault="00524855" w:rsidP="00C80487">
      <w:pPr>
        <w:autoSpaceDE w:val="0"/>
        <w:autoSpaceDN w:val="0"/>
        <w:adjustRightInd w:val="0"/>
        <w:spacing w:after="0" w:line="240" w:lineRule="auto"/>
      </w:pPr>
      <w:r w:rsidRPr="00524855">
        <w:t xml:space="preserve">Границы избирательного округа: </w:t>
      </w:r>
    </w:p>
    <w:p w14:paraId="335C60FC" w14:textId="26DF54EA" w:rsidR="00524855" w:rsidRDefault="00524855" w:rsidP="00C80487">
      <w:pPr>
        <w:autoSpaceDE w:val="0"/>
        <w:autoSpaceDN w:val="0"/>
        <w:adjustRightInd w:val="0"/>
        <w:spacing w:after="0" w:line="240" w:lineRule="auto"/>
      </w:pPr>
      <w:r w:rsidRPr="00524855">
        <w:t>улицы: Заводская; Октябрьская; Ленина.</w:t>
      </w:r>
    </w:p>
    <w:p w14:paraId="60C95A04" w14:textId="71773A6B" w:rsidR="00524855" w:rsidRDefault="00524855" w:rsidP="00524855">
      <w:pPr>
        <w:autoSpaceDE w:val="0"/>
        <w:autoSpaceDN w:val="0"/>
        <w:adjustRightInd w:val="0"/>
        <w:spacing w:after="0" w:line="240" w:lineRule="auto"/>
        <w:jc w:val="center"/>
      </w:pPr>
    </w:p>
    <w:p w14:paraId="06090832" w14:textId="77777777" w:rsidR="00C80487" w:rsidRPr="00524855" w:rsidRDefault="00C80487" w:rsidP="00524855">
      <w:pPr>
        <w:autoSpaceDE w:val="0"/>
        <w:autoSpaceDN w:val="0"/>
        <w:adjustRightInd w:val="0"/>
        <w:spacing w:after="0" w:line="240" w:lineRule="auto"/>
        <w:jc w:val="center"/>
      </w:pPr>
    </w:p>
    <w:p w14:paraId="7A017870" w14:textId="77777777" w:rsidR="00524855" w:rsidRPr="00524855" w:rsidRDefault="00524855" w:rsidP="0052485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24855">
        <w:rPr>
          <w:b/>
          <w:bCs/>
        </w:rPr>
        <w:t>ПЯТИМАНДАТНЫЙ ИЗБИРАТЕЛЬНЫЙ ОКРУГ № 2</w:t>
      </w:r>
    </w:p>
    <w:p w14:paraId="2576592D" w14:textId="77777777" w:rsidR="00524855" w:rsidRPr="00524855" w:rsidRDefault="00524855" w:rsidP="0052485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24855">
        <w:rPr>
          <w:b/>
          <w:bCs/>
        </w:rPr>
        <w:t>Центр – поселок Изыхские Копи</w:t>
      </w:r>
    </w:p>
    <w:p w14:paraId="4847C9D2" w14:textId="77777777" w:rsidR="00524855" w:rsidRPr="00524855" w:rsidRDefault="00524855" w:rsidP="00524855">
      <w:pPr>
        <w:autoSpaceDE w:val="0"/>
        <w:autoSpaceDN w:val="0"/>
        <w:adjustRightInd w:val="0"/>
        <w:spacing w:after="0" w:line="240" w:lineRule="auto"/>
        <w:jc w:val="center"/>
      </w:pPr>
      <w:r w:rsidRPr="00524855">
        <w:rPr>
          <w:b/>
          <w:bCs/>
        </w:rPr>
        <w:t>Число избирателей – 530</w:t>
      </w:r>
    </w:p>
    <w:p w14:paraId="05165928" w14:textId="77777777" w:rsidR="00524855" w:rsidRPr="00524855" w:rsidRDefault="00524855" w:rsidP="00C80487">
      <w:pPr>
        <w:autoSpaceDE w:val="0"/>
        <w:autoSpaceDN w:val="0"/>
        <w:adjustRightInd w:val="0"/>
        <w:spacing w:after="0" w:line="240" w:lineRule="auto"/>
        <w:jc w:val="both"/>
      </w:pPr>
      <w:r w:rsidRPr="00524855">
        <w:t xml:space="preserve">Границы избирательного округа: </w:t>
      </w:r>
    </w:p>
    <w:p w14:paraId="4566FB2B" w14:textId="77777777" w:rsidR="00524855" w:rsidRPr="00524855" w:rsidRDefault="00524855" w:rsidP="00C80487">
      <w:pPr>
        <w:autoSpaceDE w:val="0"/>
        <w:autoSpaceDN w:val="0"/>
        <w:adjustRightInd w:val="0"/>
        <w:spacing w:after="0" w:line="240" w:lineRule="auto"/>
        <w:jc w:val="both"/>
      </w:pPr>
      <w:r w:rsidRPr="00524855">
        <w:t>улицы: 50 лет Октября; Новая; Майская; Шахтовая; Степная; Островского;</w:t>
      </w:r>
    </w:p>
    <w:p w14:paraId="1ABE7DD6" w14:textId="446C60D3" w:rsidR="00524855" w:rsidRPr="00524855" w:rsidRDefault="00524855" w:rsidP="00C80487">
      <w:pPr>
        <w:autoSpaceDE w:val="0"/>
        <w:autoSpaceDN w:val="0"/>
        <w:adjustRightInd w:val="0"/>
        <w:spacing w:after="0" w:line="240" w:lineRule="auto"/>
        <w:jc w:val="both"/>
      </w:pPr>
      <w:r w:rsidRPr="00524855">
        <w:t>Шолохова;</w:t>
      </w:r>
      <w:r w:rsidR="00C80487">
        <w:t xml:space="preserve"> Песчаная, Ивана </w:t>
      </w:r>
      <w:proofErr w:type="spellStart"/>
      <w:r w:rsidR="00C80487">
        <w:t>Гольцмана</w:t>
      </w:r>
      <w:proofErr w:type="spellEnd"/>
      <w:r w:rsidR="00C80487">
        <w:t>;</w:t>
      </w:r>
      <w:r w:rsidRPr="00524855">
        <w:t xml:space="preserve"> переулки: Школьный; Клубный</w:t>
      </w:r>
      <w:r>
        <w:t>, Молодежный, Горняков</w:t>
      </w:r>
    </w:p>
    <w:p w14:paraId="1FF2FA4E" w14:textId="0CCB5B6B" w:rsidR="00524855" w:rsidRDefault="00524855" w:rsidP="00524855">
      <w:pPr>
        <w:autoSpaceDE w:val="0"/>
        <w:autoSpaceDN w:val="0"/>
        <w:adjustRightInd w:val="0"/>
        <w:spacing w:after="0" w:line="240" w:lineRule="auto"/>
        <w:jc w:val="center"/>
      </w:pPr>
    </w:p>
    <w:p w14:paraId="707EC666" w14:textId="4A8E2F8A" w:rsidR="00C80487" w:rsidRDefault="00C80487" w:rsidP="00524855">
      <w:pPr>
        <w:autoSpaceDE w:val="0"/>
        <w:autoSpaceDN w:val="0"/>
        <w:adjustRightInd w:val="0"/>
        <w:spacing w:after="0" w:line="240" w:lineRule="auto"/>
        <w:jc w:val="center"/>
      </w:pPr>
    </w:p>
    <w:p w14:paraId="4BC29DF8" w14:textId="25303B3A" w:rsidR="00C80487" w:rsidRDefault="00C80487" w:rsidP="00524855">
      <w:pPr>
        <w:autoSpaceDE w:val="0"/>
        <w:autoSpaceDN w:val="0"/>
        <w:adjustRightInd w:val="0"/>
        <w:spacing w:after="0" w:line="240" w:lineRule="auto"/>
        <w:jc w:val="center"/>
      </w:pPr>
      <w:r>
        <w:rPr>
          <w:noProof/>
        </w:rPr>
        <w:drawing>
          <wp:inline distT="0" distB="0" distL="0" distR="0" wp14:anchorId="2E48081E" wp14:editId="16B67A1C">
            <wp:extent cx="5851957" cy="362826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711" cy="363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0487" w:rsidSect="00F77207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941BC"/>
    <w:multiLevelType w:val="hybridMultilevel"/>
    <w:tmpl w:val="8750A7B2"/>
    <w:lvl w:ilvl="0" w:tplc="CB32F9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51F3D13"/>
    <w:multiLevelType w:val="multilevel"/>
    <w:tmpl w:val="B69E3D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2A9"/>
    <w:rsid w:val="001A53BE"/>
    <w:rsid w:val="00201D6D"/>
    <w:rsid w:val="0022246E"/>
    <w:rsid w:val="00315392"/>
    <w:rsid w:val="004C6F0B"/>
    <w:rsid w:val="00524855"/>
    <w:rsid w:val="0054308F"/>
    <w:rsid w:val="005952A9"/>
    <w:rsid w:val="00661C3F"/>
    <w:rsid w:val="006C1D41"/>
    <w:rsid w:val="006C6542"/>
    <w:rsid w:val="007A11DA"/>
    <w:rsid w:val="008D562A"/>
    <w:rsid w:val="00AE3333"/>
    <w:rsid w:val="00BC1B59"/>
    <w:rsid w:val="00C80487"/>
    <w:rsid w:val="00DA3CFB"/>
    <w:rsid w:val="00E1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22125"/>
  <w15:chartTrackingRefBased/>
  <w15:docId w15:val="{778D428C-DE5E-4012-A481-2C519C2F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B59"/>
    <w:pPr>
      <w:ind w:left="720"/>
      <w:contextualSpacing/>
    </w:pPr>
  </w:style>
  <w:style w:type="table" w:styleId="a4">
    <w:name w:val="Table Grid"/>
    <w:basedOn w:val="a1"/>
    <w:uiPriority w:val="39"/>
    <w:rsid w:val="00524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fin8</dc:creator>
  <cp:keywords/>
  <dc:description/>
  <cp:lastModifiedBy>Пользователь</cp:lastModifiedBy>
  <cp:revision>11</cp:revision>
  <cp:lastPrinted>2025-01-15T06:34:00Z</cp:lastPrinted>
  <dcterms:created xsi:type="dcterms:W3CDTF">2024-12-17T07:38:00Z</dcterms:created>
  <dcterms:modified xsi:type="dcterms:W3CDTF">2025-01-15T06:35:00Z</dcterms:modified>
</cp:coreProperties>
</file>