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86AD2" w:rsidTr="00C86AD2">
        <w:tc>
          <w:tcPr>
            <w:tcW w:w="4856" w:type="dxa"/>
          </w:tcPr>
          <w:p w:rsidR="00C86AD2" w:rsidRDefault="00C86AD2" w:rsidP="00C8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C86AD2" w:rsidRDefault="00C86AD2" w:rsidP="00C8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Изыхского сельсовета</w:t>
            </w:r>
          </w:p>
          <w:p w:rsidR="00C86AD2" w:rsidRDefault="00C86AD2" w:rsidP="00C8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6AD2" w:rsidRDefault="00C86AD2" w:rsidP="00C8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 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Щепилова</w:t>
            </w:r>
            <w:proofErr w:type="spellEnd"/>
          </w:p>
        </w:tc>
        <w:tc>
          <w:tcPr>
            <w:tcW w:w="4856" w:type="dxa"/>
          </w:tcPr>
          <w:p w:rsidR="00C86AD2" w:rsidRPr="00CC3346" w:rsidRDefault="00C86AD2" w:rsidP="00C8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Pr="00CC33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86AD2" w:rsidRPr="00CC3346" w:rsidRDefault="00C86AD2" w:rsidP="00C8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Директор МБУК Изыхский СДК</w:t>
            </w:r>
          </w:p>
          <w:p w:rsidR="00C86AD2" w:rsidRDefault="00C86AD2" w:rsidP="00C8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AD2" w:rsidRPr="00CC3346" w:rsidRDefault="00C86AD2" w:rsidP="00C8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3346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Е.С. Тарасова</w:t>
            </w:r>
          </w:p>
          <w:p w:rsidR="00C86AD2" w:rsidRDefault="00C86AD2" w:rsidP="006623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2313" w:rsidRDefault="00662313" w:rsidP="0066231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662313" w:rsidRDefault="00662313" w:rsidP="0066231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662313" w:rsidRDefault="00662313" w:rsidP="00C86AD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72"/>
          <w:szCs w:val="72"/>
        </w:rPr>
      </w:pPr>
    </w:p>
    <w:p w:rsidR="00C86AD2" w:rsidRDefault="00C86AD2" w:rsidP="0066231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662313" w:rsidRPr="00B23D1A" w:rsidRDefault="00662313" w:rsidP="0066231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B23D1A">
        <w:rPr>
          <w:rFonts w:ascii="Times New Roman" w:eastAsia="Calibri" w:hAnsi="Times New Roman" w:cs="Times New Roman"/>
          <w:b/>
          <w:sz w:val="72"/>
          <w:szCs w:val="72"/>
        </w:rPr>
        <w:t>Отчет</w:t>
      </w:r>
    </w:p>
    <w:p w:rsidR="00662313" w:rsidRPr="00B23D1A" w:rsidRDefault="00662313" w:rsidP="0066231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B23D1A">
        <w:rPr>
          <w:rFonts w:ascii="Times New Roman" w:eastAsia="Calibri" w:hAnsi="Times New Roman" w:cs="Times New Roman"/>
          <w:b/>
          <w:sz w:val="72"/>
          <w:szCs w:val="72"/>
        </w:rPr>
        <w:t xml:space="preserve"> МБУК Изыхского   СДК</w:t>
      </w:r>
    </w:p>
    <w:p w:rsidR="00662313" w:rsidRPr="00B23D1A" w:rsidRDefault="00BA39E1" w:rsidP="0066231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>
        <w:rPr>
          <w:rFonts w:ascii="Times New Roman" w:eastAsia="Calibri" w:hAnsi="Times New Roman" w:cs="Times New Roman"/>
          <w:b/>
          <w:sz w:val="72"/>
          <w:szCs w:val="72"/>
        </w:rPr>
        <w:t>з</w:t>
      </w:r>
      <w:r w:rsidR="00662313" w:rsidRPr="00B23D1A">
        <w:rPr>
          <w:rFonts w:ascii="Times New Roman" w:eastAsia="Calibri" w:hAnsi="Times New Roman" w:cs="Times New Roman"/>
          <w:b/>
          <w:sz w:val="72"/>
          <w:szCs w:val="72"/>
        </w:rPr>
        <w:t xml:space="preserve">а </w:t>
      </w:r>
      <w:r w:rsidR="00BA3DDB">
        <w:rPr>
          <w:rFonts w:ascii="Times New Roman" w:eastAsia="Calibri" w:hAnsi="Times New Roman" w:cs="Times New Roman"/>
          <w:b/>
          <w:sz w:val="72"/>
          <w:szCs w:val="72"/>
        </w:rPr>
        <w:t>11</w:t>
      </w:r>
      <w:r w:rsidR="00ED6163">
        <w:rPr>
          <w:rFonts w:ascii="Times New Roman" w:eastAsia="Calibri" w:hAnsi="Times New Roman" w:cs="Times New Roman"/>
          <w:b/>
          <w:sz w:val="72"/>
          <w:szCs w:val="72"/>
        </w:rPr>
        <w:t xml:space="preserve"> месяцев  2020</w:t>
      </w:r>
      <w:r w:rsidR="00662313" w:rsidRPr="00B23D1A">
        <w:rPr>
          <w:rFonts w:ascii="Times New Roman" w:eastAsia="Calibri" w:hAnsi="Times New Roman" w:cs="Times New Roman"/>
          <w:b/>
          <w:sz w:val="72"/>
          <w:szCs w:val="72"/>
        </w:rPr>
        <w:t xml:space="preserve"> года</w:t>
      </w:r>
    </w:p>
    <w:p w:rsidR="00662313" w:rsidRPr="00B23D1A" w:rsidRDefault="00662313" w:rsidP="00662313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662313" w:rsidRPr="00B23D1A" w:rsidRDefault="00662313" w:rsidP="00662313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662313" w:rsidRPr="00B23D1A" w:rsidRDefault="00662313" w:rsidP="00662313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C86AD2" w:rsidRPr="00B23D1A" w:rsidRDefault="00662313" w:rsidP="00C86AD2">
      <w:pPr>
        <w:tabs>
          <w:tab w:val="left" w:pos="4056"/>
        </w:tabs>
        <w:suppressAutoHyphens/>
        <w:spacing w:line="240" w:lineRule="auto"/>
        <w:jc w:val="right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23D1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</w:t>
      </w:r>
    </w:p>
    <w:p w:rsidR="00662313" w:rsidRPr="00B23D1A" w:rsidRDefault="00662313" w:rsidP="00D74181">
      <w:pPr>
        <w:suppressAutoHyphens/>
        <w:spacing w:line="240" w:lineRule="auto"/>
        <w:jc w:val="right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662313" w:rsidRDefault="00662313" w:rsidP="00D74181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662313" w:rsidRDefault="00662313" w:rsidP="0066231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662313" w:rsidRDefault="00662313" w:rsidP="0066231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2313" w:rsidRDefault="00662313" w:rsidP="006623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22B7" w:rsidRDefault="00A322B7" w:rsidP="006623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6AD2" w:rsidRDefault="00C86AD2" w:rsidP="00C86A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6AD2" w:rsidRDefault="00C86AD2" w:rsidP="00C86A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6AD2" w:rsidRDefault="00C86AD2" w:rsidP="00C86A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6AD2" w:rsidRDefault="00C86AD2" w:rsidP="00C86A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6AD2" w:rsidRDefault="00C86AD2" w:rsidP="00C86A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6AD2" w:rsidRDefault="00C86AD2" w:rsidP="00C86A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6AD2" w:rsidRDefault="00C86AD2" w:rsidP="006623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19F4" w:rsidRPr="00B23D1A" w:rsidRDefault="005019F4" w:rsidP="006623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D60D9" w:rsidRDefault="002D60D9" w:rsidP="00D74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68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E3268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5B99">
        <w:rPr>
          <w:rFonts w:ascii="Times New Roman" w:hAnsi="Times New Roman" w:cs="Times New Roman"/>
          <w:b/>
          <w:sz w:val="26"/>
          <w:szCs w:val="26"/>
        </w:rPr>
        <w:t>СЕТЬ КУЛЬТУРНО-ДОСУГОВЫХ УЧРЕЖДЕНИЙ</w:t>
      </w:r>
      <w:r w:rsidRPr="00E64FC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F6921">
        <w:rPr>
          <w:rFonts w:ascii="Times New Roman" w:hAnsi="Times New Roman" w:cs="Times New Roman"/>
          <w:b/>
          <w:sz w:val="26"/>
          <w:szCs w:val="26"/>
        </w:rPr>
        <w:t>(ФИЛИАЛОВ)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2D60D9" w:rsidRDefault="002D60D9" w:rsidP="00D74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60D9" w:rsidRPr="00E97398" w:rsidRDefault="002D60D9" w:rsidP="00D74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поселка Изыхские Копи ведется строительство здания Дома культуры общей </w:t>
      </w:r>
      <w:r w:rsidRPr="002D60D9">
        <w:rPr>
          <w:rFonts w:ascii="Times New Roman" w:hAnsi="Times New Roman" w:cs="Times New Roman"/>
          <w:sz w:val="26"/>
          <w:szCs w:val="26"/>
        </w:rPr>
        <w:t>площадью 982,27 м</w:t>
      </w:r>
      <w:proofErr w:type="gramStart"/>
      <w:r w:rsidRPr="002D60D9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2D60D9">
        <w:rPr>
          <w:rFonts w:ascii="Times New Roman" w:hAnsi="Times New Roman" w:cs="Times New Roman"/>
          <w:sz w:val="26"/>
          <w:szCs w:val="26"/>
        </w:rPr>
        <w:t>.</w:t>
      </w:r>
    </w:p>
    <w:p w:rsidR="002D60D9" w:rsidRDefault="002D60D9" w:rsidP="00D74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D60D9" w:rsidRPr="002D60D9" w:rsidRDefault="002D60D9" w:rsidP="00D7418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26"/>
          <w:szCs w:val="26"/>
        </w:rPr>
      </w:pPr>
      <w:r w:rsidRPr="002D60D9">
        <w:rPr>
          <w:rFonts w:ascii="Times New Roman" w:hAnsi="Times New Roman"/>
          <w:b/>
          <w:sz w:val="26"/>
          <w:szCs w:val="26"/>
        </w:rPr>
        <w:t>Сеть культурно-досуговых учреждений</w:t>
      </w:r>
    </w:p>
    <w:p w:rsidR="002D60D9" w:rsidRPr="002D60D9" w:rsidRDefault="002D60D9" w:rsidP="00D7418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2D60D9">
        <w:rPr>
          <w:rFonts w:ascii="Times New Roman" w:hAnsi="Times New Roman"/>
          <w:b/>
          <w:sz w:val="26"/>
          <w:szCs w:val="26"/>
        </w:rPr>
        <w:t>Администрации Изыхского сельсовета 2020 г.</w:t>
      </w:r>
    </w:p>
    <w:p w:rsidR="002D60D9" w:rsidRPr="00966567" w:rsidRDefault="002D60D9" w:rsidP="00D74181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95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3685"/>
        <w:gridCol w:w="2126"/>
        <w:gridCol w:w="1276"/>
        <w:gridCol w:w="1956"/>
      </w:tblGrid>
      <w:tr w:rsidR="002D60D9" w:rsidTr="002D60D9">
        <w:tc>
          <w:tcPr>
            <w:tcW w:w="539" w:type="dxa"/>
          </w:tcPr>
          <w:p w:rsidR="002D60D9" w:rsidRPr="002575B0" w:rsidRDefault="002D60D9" w:rsidP="00D7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D60D9" w:rsidRPr="002575B0" w:rsidRDefault="002D60D9" w:rsidP="00D74181">
            <w:pPr>
              <w:ind w:left="-3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75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575B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2D60D9" w:rsidRPr="002575B0" w:rsidRDefault="002D60D9" w:rsidP="00D7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учреждения (сокращенное)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D60D9" w:rsidRPr="002575B0" w:rsidRDefault="002D60D9" w:rsidP="00D7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60D9" w:rsidRPr="002575B0" w:rsidRDefault="002D60D9" w:rsidP="00D74181">
            <w:pPr>
              <w:ind w:left="-8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учреждения, статус </w:t>
            </w:r>
          </w:p>
          <w:p w:rsidR="002D60D9" w:rsidRPr="002575B0" w:rsidRDefault="002D60D9" w:rsidP="00D74181">
            <w:pPr>
              <w:ind w:left="-8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b/>
                <w:sz w:val="24"/>
                <w:szCs w:val="24"/>
              </w:rPr>
              <w:t>(юр. лицо, филиал)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2D60D9" w:rsidRPr="002575B0" w:rsidRDefault="002D60D9" w:rsidP="00D7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рук-ля, </w:t>
            </w:r>
          </w:p>
          <w:p w:rsidR="002D60D9" w:rsidRPr="002575B0" w:rsidRDefault="002D60D9" w:rsidP="00D7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2D60D9" w:rsidTr="002D60D9">
        <w:tc>
          <w:tcPr>
            <w:tcW w:w="539" w:type="dxa"/>
          </w:tcPr>
          <w:p w:rsidR="002D60D9" w:rsidRPr="002575B0" w:rsidRDefault="002D60D9" w:rsidP="00D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D60D9" w:rsidRPr="002575B0" w:rsidRDefault="002D60D9" w:rsidP="00D7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Изыхский сельский Дом культуры</w:t>
            </w:r>
          </w:p>
        </w:tc>
        <w:tc>
          <w:tcPr>
            <w:tcW w:w="2126" w:type="dxa"/>
          </w:tcPr>
          <w:p w:rsidR="002D60D9" w:rsidRPr="002575B0" w:rsidRDefault="002D60D9" w:rsidP="00D741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п. Изыхские Копи пер. Клубный д. 2Б </w:t>
            </w:r>
          </w:p>
        </w:tc>
        <w:tc>
          <w:tcPr>
            <w:tcW w:w="1276" w:type="dxa"/>
          </w:tcPr>
          <w:p w:rsidR="002D60D9" w:rsidRPr="002575B0" w:rsidRDefault="002D60D9" w:rsidP="00D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sz w:val="24"/>
                <w:szCs w:val="24"/>
              </w:rPr>
              <w:t>СДК– 1,</w:t>
            </w:r>
          </w:p>
          <w:p w:rsidR="002D60D9" w:rsidRPr="002575B0" w:rsidRDefault="002D60D9" w:rsidP="00D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sz w:val="24"/>
                <w:szCs w:val="24"/>
              </w:rPr>
              <w:t>юр. лицо</w:t>
            </w:r>
          </w:p>
        </w:tc>
        <w:tc>
          <w:tcPr>
            <w:tcW w:w="1956" w:type="dxa"/>
          </w:tcPr>
          <w:p w:rsidR="002D60D9" w:rsidRPr="002575B0" w:rsidRDefault="002D60D9" w:rsidP="00D741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Елена Сергеевна </w:t>
            </w:r>
          </w:p>
          <w:p w:rsidR="002D60D9" w:rsidRPr="002575B0" w:rsidRDefault="002D60D9" w:rsidP="00D74181">
            <w:pPr>
              <w:widowControl w:val="0"/>
              <w:rPr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sz w:val="24"/>
                <w:szCs w:val="24"/>
              </w:rPr>
              <w:t>+79135422366</w:t>
            </w:r>
          </w:p>
        </w:tc>
      </w:tr>
      <w:tr w:rsidR="002D60D9" w:rsidTr="002D60D9">
        <w:tc>
          <w:tcPr>
            <w:tcW w:w="539" w:type="dxa"/>
          </w:tcPr>
          <w:p w:rsidR="002D60D9" w:rsidRPr="002575B0" w:rsidRDefault="002D60D9" w:rsidP="00D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3" w:type="dxa"/>
            <w:gridSpan w:val="4"/>
          </w:tcPr>
          <w:p w:rsidR="002D60D9" w:rsidRPr="002575B0" w:rsidRDefault="002D60D9" w:rsidP="00D74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b/>
                <w:sz w:val="24"/>
                <w:szCs w:val="24"/>
              </w:rPr>
              <w:t>ИТОГО: 1 учреждение: СДК – 1</w:t>
            </w:r>
          </w:p>
          <w:p w:rsidR="002D60D9" w:rsidRPr="002575B0" w:rsidRDefault="002D60D9" w:rsidP="00D74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60D9" w:rsidRDefault="002D60D9" w:rsidP="00D7418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D60D9" w:rsidRPr="002575B0" w:rsidRDefault="002D60D9" w:rsidP="002575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C05B99">
        <w:rPr>
          <w:rFonts w:ascii="Times New Roman" w:hAnsi="Times New Roman" w:cs="Times New Roman"/>
          <w:b/>
          <w:sz w:val="26"/>
          <w:szCs w:val="26"/>
        </w:rPr>
        <w:t>МАТЕРИАЛЬНО-ТЕХНИЧЕСКОЕ ОБЕСПЕЧЕНИЕ</w:t>
      </w:r>
    </w:p>
    <w:p w:rsidR="00662313" w:rsidRDefault="00662313" w:rsidP="00D741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Здание МБУК Изыхского СДК -1</w:t>
      </w:r>
    </w:p>
    <w:p w:rsidR="00662313" w:rsidRDefault="00662313" w:rsidP="00D741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Зрительных залов- 1</w:t>
      </w:r>
    </w:p>
    <w:p w:rsidR="00662313" w:rsidRDefault="00662313" w:rsidP="00D741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Посадочных мест – 150</w:t>
      </w:r>
    </w:p>
    <w:p w:rsidR="00662313" w:rsidRPr="0082010A" w:rsidRDefault="00E97398" w:rsidP="00D741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Доступ в интернет</w:t>
      </w:r>
      <w:r w:rsidR="004B7133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да</w:t>
      </w:r>
      <w:r w:rsidR="004B7133">
        <w:rPr>
          <w:rFonts w:ascii="Times New Roman" w:hAnsi="Times New Roman" w:cs="Times New Roman"/>
          <w:sz w:val="26"/>
          <w:szCs w:val="26"/>
        </w:rPr>
        <w:t>, (интернет-страница)</w:t>
      </w:r>
    </w:p>
    <w:p w:rsidR="002D60D9" w:rsidRDefault="002D60D9" w:rsidP="00D741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Собственного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сайте –</w:t>
      </w:r>
      <w:r w:rsidR="004B71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нет</w:t>
      </w:r>
    </w:p>
    <w:p w:rsidR="00662313" w:rsidRDefault="00662313" w:rsidP="00D741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7133">
        <w:rPr>
          <w:rFonts w:ascii="Times New Roman" w:hAnsi="Times New Roman" w:cs="Times New Roman"/>
          <w:sz w:val="26"/>
          <w:szCs w:val="26"/>
        </w:rPr>
        <w:t>Авт</w:t>
      </w:r>
      <w:r w:rsidR="0017346B" w:rsidRPr="004B7133">
        <w:rPr>
          <w:rFonts w:ascii="Times New Roman" w:hAnsi="Times New Roman" w:cs="Times New Roman"/>
          <w:sz w:val="26"/>
          <w:szCs w:val="26"/>
        </w:rPr>
        <w:t>оматизированное рабочее место -0</w:t>
      </w:r>
    </w:p>
    <w:p w:rsidR="00662313" w:rsidRDefault="00662313" w:rsidP="00D741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Число специализированных транспортных средств</w:t>
      </w:r>
      <w:r w:rsidR="004B71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нет</w:t>
      </w:r>
    </w:p>
    <w:p w:rsidR="00513695" w:rsidRDefault="00513695" w:rsidP="002575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4B7133" w:rsidRPr="00513695" w:rsidRDefault="004B7133" w:rsidP="00D74181">
      <w:pPr>
        <w:spacing w:after="0" w:line="240" w:lineRule="auto"/>
        <w:ind w:left="-142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6B6">
        <w:rPr>
          <w:rFonts w:ascii="Times New Roman" w:hAnsi="Times New Roman"/>
          <w:sz w:val="26"/>
          <w:szCs w:val="26"/>
        </w:rPr>
        <w:t>Таблица 1</w:t>
      </w:r>
    </w:p>
    <w:p w:rsidR="004B7133" w:rsidRDefault="004B7133" w:rsidP="00D74181">
      <w:pPr>
        <w:spacing w:after="0" w:line="240" w:lineRule="auto"/>
        <w:ind w:right="-143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4B7133" w:rsidRPr="00976B01" w:rsidRDefault="004B7133" w:rsidP="00D74181">
      <w:pPr>
        <w:spacing w:after="0" w:line="240" w:lineRule="auto"/>
        <w:ind w:left="-142" w:right="-143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6B01">
        <w:rPr>
          <w:rFonts w:ascii="Times New Roman" w:hAnsi="Times New Roman" w:cs="Times New Roman"/>
          <w:b/>
          <w:sz w:val="26"/>
          <w:szCs w:val="26"/>
        </w:rPr>
        <w:t xml:space="preserve">Культурно-досуговые учреждения (филиалы), </w:t>
      </w:r>
    </w:p>
    <w:p w:rsidR="004B7133" w:rsidRPr="00E749A5" w:rsidRDefault="004B7133" w:rsidP="00D74181">
      <w:pPr>
        <w:spacing w:after="0" w:line="240" w:lineRule="auto"/>
        <w:ind w:left="-142" w:right="-143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76B01">
        <w:rPr>
          <w:rFonts w:ascii="Times New Roman" w:hAnsi="Times New Roman" w:cs="Times New Roman"/>
          <w:b/>
          <w:sz w:val="26"/>
          <w:szCs w:val="26"/>
        </w:rPr>
        <w:t>требующие</w:t>
      </w:r>
      <w:proofErr w:type="gramEnd"/>
      <w:r w:rsidRPr="00976B01">
        <w:rPr>
          <w:rFonts w:ascii="Times New Roman" w:hAnsi="Times New Roman" w:cs="Times New Roman"/>
          <w:b/>
          <w:sz w:val="26"/>
          <w:szCs w:val="26"/>
        </w:rPr>
        <w:t xml:space="preserve"> капитального рем</w:t>
      </w:r>
      <w:r>
        <w:rPr>
          <w:rFonts w:ascii="Times New Roman" w:hAnsi="Times New Roman" w:cs="Times New Roman"/>
          <w:b/>
          <w:sz w:val="26"/>
          <w:szCs w:val="26"/>
        </w:rPr>
        <w:t>онта или аварийные на 30.06.2020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90"/>
        <w:gridCol w:w="4541"/>
      </w:tblGrid>
      <w:tr w:rsidR="004B7133" w:rsidRPr="00976B01" w:rsidTr="00E26E0A">
        <w:tc>
          <w:tcPr>
            <w:tcW w:w="567" w:type="dxa"/>
          </w:tcPr>
          <w:p w:rsidR="004B7133" w:rsidRPr="002575B0" w:rsidRDefault="004B7133" w:rsidP="00D74181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75B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4B7133" w:rsidRPr="002575B0" w:rsidRDefault="004B7133" w:rsidP="00D74181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75B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575B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0" w:type="dxa"/>
          </w:tcPr>
          <w:p w:rsidR="004B7133" w:rsidRPr="002575B0" w:rsidRDefault="004B7133" w:rsidP="00D74181">
            <w:pP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75B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КДУ </w:t>
            </w:r>
          </w:p>
          <w:p w:rsidR="004B7133" w:rsidRPr="002575B0" w:rsidRDefault="004B7133" w:rsidP="00D74181">
            <w:pP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</w:tcPr>
          <w:p w:rsidR="004B7133" w:rsidRPr="002575B0" w:rsidRDefault="004B7133" w:rsidP="00D74181">
            <w:pPr>
              <w:ind w:right="-143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75B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Требуется капитальный ремонт / аварийный</w:t>
            </w:r>
          </w:p>
        </w:tc>
      </w:tr>
      <w:tr w:rsidR="004B7133" w:rsidRPr="00976B01" w:rsidTr="00E26E0A">
        <w:tc>
          <w:tcPr>
            <w:tcW w:w="567" w:type="dxa"/>
          </w:tcPr>
          <w:p w:rsidR="004B7133" w:rsidRPr="002575B0" w:rsidRDefault="004B7133" w:rsidP="00D7418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</w:tcPr>
          <w:p w:rsidR="004B7133" w:rsidRPr="002575B0" w:rsidRDefault="004B7133" w:rsidP="00D74181">
            <w:pP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</w:tcPr>
          <w:p w:rsidR="004B7133" w:rsidRPr="002575B0" w:rsidRDefault="004B7133" w:rsidP="00D7418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7133" w:rsidRPr="00976B01" w:rsidTr="00E26E0A">
        <w:tc>
          <w:tcPr>
            <w:tcW w:w="4957" w:type="dxa"/>
            <w:gridSpan w:val="2"/>
          </w:tcPr>
          <w:p w:rsidR="004B7133" w:rsidRPr="002575B0" w:rsidRDefault="004B7133" w:rsidP="00D7418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575B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4541" w:type="dxa"/>
          </w:tcPr>
          <w:p w:rsidR="004B7133" w:rsidRPr="002575B0" w:rsidRDefault="004B7133" w:rsidP="00D7418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B7133" w:rsidRDefault="004B7133" w:rsidP="00D74181">
      <w:pPr>
        <w:pStyle w:val="a4"/>
        <w:spacing w:after="0" w:line="240" w:lineRule="auto"/>
        <w:ind w:left="-142" w:right="-143" w:firstLine="851"/>
        <w:jc w:val="both"/>
        <w:rPr>
          <w:rFonts w:ascii="Times New Roman" w:hAnsi="Times New Roman"/>
          <w:sz w:val="24"/>
          <w:szCs w:val="24"/>
        </w:rPr>
      </w:pPr>
    </w:p>
    <w:p w:rsidR="004B7133" w:rsidRPr="00785FB4" w:rsidRDefault="004B7133" w:rsidP="00D7418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6B6">
        <w:rPr>
          <w:rFonts w:ascii="Times New Roman" w:eastAsiaTheme="minorEastAsia" w:hAnsi="Times New Roman"/>
          <w:sz w:val="26"/>
          <w:szCs w:val="26"/>
          <w:lang w:eastAsia="ru-RU"/>
        </w:rPr>
        <w:t>Таблица 2</w:t>
      </w:r>
    </w:p>
    <w:p w:rsidR="004B7133" w:rsidRPr="00785FB4" w:rsidRDefault="004B7133" w:rsidP="00D74181">
      <w:pPr>
        <w:spacing w:after="0" w:line="240" w:lineRule="auto"/>
        <w:ind w:left="-426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785FB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Культурно-досуговые учреждения (филиалы),</w:t>
      </w:r>
    </w:p>
    <w:p w:rsidR="004B7133" w:rsidRPr="00E749A5" w:rsidRDefault="004B7133" w:rsidP="00D74181">
      <w:pPr>
        <w:spacing w:after="0" w:line="240" w:lineRule="auto"/>
        <w:ind w:left="-426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785FB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принявшие участие в проекте «Местный дом культуры»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269"/>
        <w:gridCol w:w="4662"/>
      </w:tblGrid>
      <w:tr w:rsidR="004B7133" w:rsidRPr="00785FB4" w:rsidTr="00E26E0A">
        <w:tc>
          <w:tcPr>
            <w:tcW w:w="567" w:type="dxa"/>
          </w:tcPr>
          <w:p w:rsidR="004B7133" w:rsidRPr="002575B0" w:rsidRDefault="004B7133" w:rsidP="00D7418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575B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75B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575B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269" w:type="dxa"/>
          </w:tcPr>
          <w:p w:rsidR="004B7133" w:rsidRPr="002575B0" w:rsidRDefault="004B7133" w:rsidP="00D7418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575B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КДУ</w:t>
            </w:r>
          </w:p>
          <w:p w:rsidR="004B7133" w:rsidRPr="002575B0" w:rsidRDefault="004B7133" w:rsidP="00D7418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4B7133" w:rsidRPr="002575B0" w:rsidRDefault="004B7133" w:rsidP="00D7418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575B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Ремонтные работы и обновление МТБ</w:t>
            </w:r>
          </w:p>
        </w:tc>
      </w:tr>
      <w:tr w:rsidR="004B7133" w:rsidRPr="00785FB4" w:rsidTr="00E26E0A">
        <w:tc>
          <w:tcPr>
            <w:tcW w:w="567" w:type="dxa"/>
          </w:tcPr>
          <w:p w:rsidR="004B7133" w:rsidRPr="002575B0" w:rsidRDefault="004B7133" w:rsidP="00D7418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</w:tcPr>
          <w:p w:rsidR="004B7133" w:rsidRPr="002575B0" w:rsidRDefault="004B7133" w:rsidP="00D7418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4B7133" w:rsidRPr="002575B0" w:rsidRDefault="004B7133" w:rsidP="00D7418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7133" w:rsidRPr="00785FB4" w:rsidTr="00E26E0A">
        <w:tc>
          <w:tcPr>
            <w:tcW w:w="4836" w:type="dxa"/>
            <w:gridSpan w:val="2"/>
          </w:tcPr>
          <w:p w:rsidR="004B7133" w:rsidRPr="002575B0" w:rsidRDefault="004B7133" w:rsidP="00D7418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575B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662" w:type="dxa"/>
          </w:tcPr>
          <w:p w:rsidR="004B7133" w:rsidRPr="002575B0" w:rsidRDefault="004B7133" w:rsidP="00D7418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575B0" w:rsidRDefault="002575B0" w:rsidP="003C3C9D">
      <w:pPr>
        <w:pStyle w:val="a4"/>
        <w:spacing w:after="0" w:line="240" w:lineRule="auto"/>
        <w:ind w:left="0" w:right="-143"/>
        <w:rPr>
          <w:rFonts w:ascii="Times New Roman" w:hAnsi="Times New Roman"/>
          <w:sz w:val="26"/>
          <w:szCs w:val="26"/>
        </w:rPr>
      </w:pPr>
    </w:p>
    <w:p w:rsidR="003C3C9D" w:rsidRDefault="003C3C9D" w:rsidP="00D74181">
      <w:pPr>
        <w:pStyle w:val="a4"/>
        <w:spacing w:after="0" w:line="240" w:lineRule="auto"/>
        <w:ind w:left="0" w:right="-143"/>
        <w:jc w:val="right"/>
        <w:rPr>
          <w:rFonts w:ascii="Times New Roman" w:hAnsi="Times New Roman"/>
          <w:sz w:val="26"/>
          <w:szCs w:val="26"/>
        </w:rPr>
      </w:pPr>
    </w:p>
    <w:p w:rsidR="003C3C9D" w:rsidRDefault="003C3C9D" w:rsidP="00D74181">
      <w:pPr>
        <w:pStyle w:val="a4"/>
        <w:spacing w:after="0" w:line="240" w:lineRule="auto"/>
        <w:ind w:left="0" w:right="-143"/>
        <w:jc w:val="right"/>
        <w:rPr>
          <w:rFonts w:ascii="Times New Roman" w:hAnsi="Times New Roman"/>
          <w:sz w:val="26"/>
          <w:szCs w:val="26"/>
        </w:rPr>
      </w:pPr>
    </w:p>
    <w:p w:rsidR="003C3C9D" w:rsidRDefault="003C3C9D" w:rsidP="00D74181">
      <w:pPr>
        <w:pStyle w:val="a4"/>
        <w:spacing w:after="0" w:line="240" w:lineRule="auto"/>
        <w:ind w:left="0" w:right="-143"/>
        <w:jc w:val="right"/>
        <w:rPr>
          <w:rFonts w:ascii="Times New Roman" w:hAnsi="Times New Roman"/>
          <w:sz w:val="26"/>
          <w:szCs w:val="26"/>
        </w:rPr>
      </w:pPr>
    </w:p>
    <w:p w:rsidR="004B7133" w:rsidRPr="00E749A5" w:rsidRDefault="004B7133" w:rsidP="00D74181">
      <w:pPr>
        <w:pStyle w:val="a4"/>
        <w:spacing w:after="0" w:line="240" w:lineRule="auto"/>
        <w:ind w:left="0" w:right="-143"/>
        <w:jc w:val="right"/>
        <w:rPr>
          <w:rFonts w:ascii="Times New Roman" w:hAnsi="Times New Roman"/>
          <w:sz w:val="26"/>
          <w:szCs w:val="26"/>
        </w:rPr>
      </w:pPr>
      <w:r w:rsidRPr="00E749A5">
        <w:rPr>
          <w:rFonts w:ascii="Times New Roman" w:hAnsi="Times New Roman"/>
          <w:sz w:val="26"/>
          <w:szCs w:val="26"/>
        </w:rPr>
        <w:lastRenderedPageBreak/>
        <w:t>Таблица 3</w:t>
      </w:r>
    </w:p>
    <w:p w:rsidR="004B7133" w:rsidRDefault="004B7133" w:rsidP="00D74181">
      <w:pPr>
        <w:pStyle w:val="a4"/>
        <w:spacing w:after="0" w:line="240" w:lineRule="auto"/>
        <w:ind w:left="0" w:right="-14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Улучшение</w:t>
      </w:r>
      <w:r w:rsidRPr="0071566B">
        <w:rPr>
          <w:rFonts w:ascii="Times New Roman" w:hAnsi="Times New Roman"/>
          <w:b/>
          <w:sz w:val="26"/>
          <w:szCs w:val="26"/>
        </w:rPr>
        <w:t xml:space="preserve"> материально-технической базы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2575B0" w:rsidRPr="00E749A5" w:rsidRDefault="002575B0" w:rsidP="00D74181">
      <w:pPr>
        <w:pStyle w:val="a4"/>
        <w:spacing w:after="0" w:line="240" w:lineRule="auto"/>
        <w:ind w:left="0" w:right="-14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2552"/>
        <w:gridCol w:w="1843"/>
      </w:tblGrid>
      <w:tr w:rsidR="004B7133" w:rsidRPr="005468F0" w:rsidTr="00E26E0A">
        <w:trPr>
          <w:trHeight w:val="307"/>
        </w:trPr>
        <w:tc>
          <w:tcPr>
            <w:tcW w:w="2410" w:type="dxa"/>
          </w:tcPr>
          <w:p w:rsidR="004B7133" w:rsidRPr="002575B0" w:rsidRDefault="004B7133" w:rsidP="00D74181">
            <w:pPr>
              <w:spacing w:after="20" w:line="240" w:lineRule="auto"/>
              <w:jc w:val="center"/>
              <w:rPr>
                <w:b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КДУ МО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3" w:rsidRPr="002575B0" w:rsidRDefault="004B7133" w:rsidP="00D74181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 (подпрограмма)</w:t>
            </w:r>
          </w:p>
        </w:tc>
        <w:tc>
          <w:tcPr>
            <w:tcW w:w="2552" w:type="dxa"/>
          </w:tcPr>
          <w:p w:rsidR="004B7133" w:rsidRPr="002575B0" w:rsidRDefault="004B7133" w:rsidP="00D74181">
            <w:pPr>
              <w:spacing w:after="20" w:line="240" w:lineRule="auto"/>
              <w:ind w:firstLine="5"/>
              <w:jc w:val="center"/>
              <w:rPr>
                <w:b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 (капитальные и текущие ремонты, пошив сценических костюмов и т.д.)</w:t>
            </w:r>
          </w:p>
        </w:tc>
        <w:tc>
          <w:tcPr>
            <w:tcW w:w="1843" w:type="dxa"/>
          </w:tcPr>
          <w:p w:rsidR="004B7133" w:rsidRPr="002575B0" w:rsidRDefault="004B7133" w:rsidP="00D74181">
            <w:pPr>
              <w:spacing w:after="20" w:line="240" w:lineRule="auto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Приобретено</w:t>
            </w:r>
          </w:p>
        </w:tc>
      </w:tr>
      <w:tr w:rsidR="004B7133" w:rsidRPr="005468F0" w:rsidTr="00E26E0A">
        <w:trPr>
          <w:trHeight w:val="307"/>
        </w:trPr>
        <w:tc>
          <w:tcPr>
            <w:tcW w:w="2410" w:type="dxa"/>
            <w:tcBorders>
              <w:bottom w:val="single" w:sz="4" w:space="0" w:color="auto"/>
            </w:tcBorders>
          </w:tcPr>
          <w:p w:rsidR="004B7133" w:rsidRPr="002575B0" w:rsidRDefault="004B7133" w:rsidP="00D74181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3" w:rsidRPr="002575B0" w:rsidRDefault="004B7133" w:rsidP="00D74181">
            <w:pPr>
              <w:spacing w:after="2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7133" w:rsidRPr="002575B0" w:rsidRDefault="004B7133" w:rsidP="00D74181">
            <w:pPr>
              <w:spacing w:after="2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7133" w:rsidRPr="002575B0" w:rsidRDefault="004B7133" w:rsidP="00D74181">
            <w:pPr>
              <w:spacing w:after="2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1B5" w:rsidRPr="00513695" w:rsidRDefault="008601B5" w:rsidP="00D741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575B0" w:rsidRPr="002575B0" w:rsidRDefault="008F29AF" w:rsidP="002575B0">
      <w:pPr>
        <w:pStyle w:val="a4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8F29AF">
        <w:rPr>
          <w:rFonts w:ascii="Times New Roman" w:hAnsi="Times New Roman"/>
          <w:b/>
          <w:sz w:val="26"/>
          <w:szCs w:val="26"/>
        </w:rPr>
        <w:t>КАДРОВОЕ ОБЕСПЕЧЕНИЕ</w:t>
      </w:r>
    </w:p>
    <w:p w:rsidR="00662313" w:rsidRPr="006E3422" w:rsidRDefault="00662313" w:rsidP="00D7418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число работающих всего, </w:t>
      </w:r>
      <w:r w:rsidRPr="006E3422">
        <w:rPr>
          <w:rFonts w:ascii="Times New Roman" w:hAnsi="Times New Roman"/>
          <w:sz w:val="26"/>
          <w:szCs w:val="26"/>
        </w:rPr>
        <w:t>из них шт</w:t>
      </w:r>
      <w:r w:rsidR="008601B5" w:rsidRPr="006E3422">
        <w:rPr>
          <w:rFonts w:ascii="Times New Roman" w:hAnsi="Times New Roman"/>
          <w:sz w:val="26"/>
          <w:szCs w:val="26"/>
        </w:rPr>
        <w:t>атных сотрудников -6</w:t>
      </w:r>
    </w:p>
    <w:p w:rsidR="00662313" w:rsidRPr="006E3422" w:rsidRDefault="00662313" w:rsidP="00D7418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E3422">
        <w:rPr>
          <w:rFonts w:ascii="Times New Roman" w:hAnsi="Times New Roman"/>
          <w:sz w:val="26"/>
          <w:szCs w:val="26"/>
        </w:rPr>
        <w:tab/>
        <w:t xml:space="preserve">- число штатных работников </w:t>
      </w:r>
      <w:r w:rsidR="008601B5" w:rsidRPr="006E3422">
        <w:rPr>
          <w:rFonts w:ascii="Times New Roman" w:hAnsi="Times New Roman"/>
          <w:sz w:val="26"/>
          <w:szCs w:val="26"/>
        </w:rPr>
        <w:t>основного персонала-3</w:t>
      </w:r>
    </w:p>
    <w:p w:rsidR="008F29AF" w:rsidRPr="006E3422" w:rsidRDefault="00662313" w:rsidP="00D7418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E3422">
        <w:rPr>
          <w:rFonts w:ascii="Times New Roman" w:hAnsi="Times New Roman"/>
          <w:sz w:val="26"/>
          <w:szCs w:val="26"/>
        </w:rPr>
        <w:tab/>
        <w:t>- число работников, имеющих правительственные награды и почетные звания</w:t>
      </w:r>
      <w:r w:rsidR="008F29AF" w:rsidRPr="006E3422">
        <w:rPr>
          <w:rFonts w:ascii="Times New Roman" w:hAnsi="Times New Roman"/>
          <w:sz w:val="26"/>
          <w:szCs w:val="26"/>
        </w:rPr>
        <w:t xml:space="preserve"> разного уровня –</w:t>
      </w:r>
      <w:r w:rsidR="008601B5" w:rsidRPr="006E3422">
        <w:rPr>
          <w:rFonts w:ascii="Times New Roman" w:hAnsi="Times New Roman"/>
          <w:sz w:val="26"/>
          <w:szCs w:val="26"/>
        </w:rPr>
        <w:t xml:space="preserve"> </w:t>
      </w:r>
      <w:r w:rsidRPr="006E3422">
        <w:rPr>
          <w:rFonts w:ascii="Times New Roman" w:hAnsi="Times New Roman"/>
          <w:sz w:val="26"/>
          <w:szCs w:val="26"/>
        </w:rPr>
        <w:t>1</w:t>
      </w:r>
    </w:p>
    <w:p w:rsidR="008F29AF" w:rsidRPr="006E3422" w:rsidRDefault="008F29AF" w:rsidP="00D7418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6E3422">
        <w:rPr>
          <w:rFonts w:ascii="Times New Roman" w:hAnsi="Times New Roman"/>
          <w:sz w:val="26"/>
          <w:szCs w:val="26"/>
        </w:rPr>
        <w:t>- число работников, получивших за отчетный период правительственные награды и почетные звания разного уровня (указать ФИО, должность и название награды) – 0</w:t>
      </w:r>
    </w:p>
    <w:p w:rsidR="008F29AF" w:rsidRPr="006E3422" w:rsidRDefault="008F29AF" w:rsidP="00D7418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6E3422">
        <w:rPr>
          <w:rFonts w:ascii="Times New Roman" w:hAnsi="Times New Roman"/>
          <w:sz w:val="26"/>
          <w:szCs w:val="26"/>
        </w:rPr>
        <w:t>- число работников, продолжающих обучение в высших и средне-специальных учебных заведениях по направлению деятельности - 0</w:t>
      </w:r>
    </w:p>
    <w:p w:rsidR="008F29AF" w:rsidRDefault="008F29AF" w:rsidP="00D74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06B6">
        <w:rPr>
          <w:rFonts w:ascii="Times New Roman" w:hAnsi="Times New Roman" w:cs="Times New Roman"/>
          <w:sz w:val="24"/>
          <w:szCs w:val="24"/>
        </w:rPr>
        <w:t>Таблица 4</w:t>
      </w:r>
    </w:p>
    <w:p w:rsidR="008F29AF" w:rsidRPr="00E749A5" w:rsidRDefault="008F29AF" w:rsidP="00D741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087C">
        <w:rPr>
          <w:rFonts w:ascii="Times New Roman" w:hAnsi="Times New Roman" w:cs="Times New Roman"/>
          <w:b/>
          <w:sz w:val="26"/>
          <w:szCs w:val="26"/>
        </w:rPr>
        <w:t>Обучение в высших и средне-специальных учебных заведениях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2127"/>
        <w:gridCol w:w="2551"/>
        <w:gridCol w:w="2410"/>
        <w:gridCol w:w="2410"/>
      </w:tblGrid>
      <w:tr w:rsidR="008F29AF" w:rsidTr="00E26E0A">
        <w:trPr>
          <w:trHeight w:val="730"/>
        </w:trPr>
        <w:tc>
          <w:tcPr>
            <w:tcW w:w="2127" w:type="dxa"/>
          </w:tcPr>
          <w:p w:rsidR="008F29AF" w:rsidRPr="002575B0" w:rsidRDefault="008F29AF" w:rsidP="00D7418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2575B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8F29AF" w:rsidRPr="002575B0" w:rsidRDefault="008F29AF" w:rsidP="00D7418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b/>
                <w:sz w:val="24"/>
                <w:szCs w:val="24"/>
              </w:rPr>
              <w:t>всего (чел.)</w:t>
            </w:r>
          </w:p>
        </w:tc>
        <w:tc>
          <w:tcPr>
            <w:tcW w:w="2551" w:type="dxa"/>
          </w:tcPr>
          <w:p w:rsidR="008F29AF" w:rsidRPr="002575B0" w:rsidRDefault="008F29AF" w:rsidP="00D74181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 общего кол-ва обучающихся – </w:t>
            </w:r>
          </w:p>
          <w:p w:rsidR="008F29AF" w:rsidRPr="002575B0" w:rsidRDefault="008F29AF" w:rsidP="00D74181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b/>
                <w:sz w:val="24"/>
                <w:szCs w:val="24"/>
              </w:rPr>
              <w:t>в ВУЗе</w:t>
            </w:r>
          </w:p>
        </w:tc>
        <w:tc>
          <w:tcPr>
            <w:tcW w:w="2410" w:type="dxa"/>
          </w:tcPr>
          <w:p w:rsidR="008F29AF" w:rsidRPr="002575B0" w:rsidRDefault="008F29AF" w:rsidP="00D74181">
            <w:pPr>
              <w:ind w:righ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 общего кол-ва обучающихся – </w:t>
            </w:r>
          </w:p>
          <w:p w:rsidR="008F29AF" w:rsidRPr="002575B0" w:rsidRDefault="008F29AF" w:rsidP="00D74181">
            <w:pPr>
              <w:ind w:righ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2575B0">
              <w:rPr>
                <w:rFonts w:ascii="Times New Roman" w:hAnsi="Times New Roman" w:cs="Times New Roman"/>
                <w:b/>
                <w:sz w:val="24"/>
                <w:szCs w:val="24"/>
              </w:rPr>
              <w:t>ССУЗе</w:t>
            </w:r>
            <w:proofErr w:type="spellEnd"/>
          </w:p>
        </w:tc>
        <w:tc>
          <w:tcPr>
            <w:tcW w:w="2410" w:type="dxa"/>
          </w:tcPr>
          <w:p w:rsidR="008F29AF" w:rsidRPr="002575B0" w:rsidRDefault="008F29AF" w:rsidP="00D7418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b/>
                <w:sz w:val="24"/>
                <w:szCs w:val="24"/>
              </w:rPr>
              <w:t>Звания, награды</w:t>
            </w:r>
          </w:p>
        </w:tc>
      </w:tr>
      <w:tr w:rsidR="008F29AF" w:rsidTr="00E26E0A">
        <w:tc>
          <w:tcPr>
            <w:tcW w:w="2127" w:type="dxa"/>
          </w:tcPr>
          <w:p w:rsidR="008F29AF" w:rsidRPr="002575B0" w:rsidRDefault="008F29AF" w:rsidP="00D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F29AF" w:rsidRPr="002575B0" w:rsidRDefault="008F29AF" w:rsidP="00D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8F29AF" w:rsidRPr="002575B0" w:rsidRDefault="008F29AF" w:rsidP="00D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8F29AF" w:rsidRPr="002575B0" w:rsidRDefault="008F29AF" w:rsidP="00D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9AF" w:rsidTr="00E26E0A">
        <w:tc>
          <w:tcPr>
            <w:tcW w:w="2127" w:type="dxa"/>
          </w:tcPr>
          <w:p w:rsidR="008F29AF" w:rsidRPr="002575B0" w:rsidRDefault="008F29AF" w:rsidP="00D74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1" w:type="dxa"/>
          </w:tcPr>
          <w:p w:rsidR="008F29AF" w:rsidRPr="002575B0" w:rsidRDefault="008F29AF" w:rsidP="00D7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8F29AF" w:rsidRPr="002575B0" w:rsidRDefault="008F29AF" w:rsidP="00D7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8F29AF" w:rsidRPr="002575B0" w:rsidRDefault="008F29AF" w:rsidP="00D7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F29AF" w:rsidRDefault="008F29AF" w:rsidP="00D7418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662313" w:rsidRPr="004A48A8" w:rsidRDefault="00662313" w:rsidP="00C86A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4591" w:rsidRPr="00B04591" w:rsidRDefault="00B04591" w:rsidP="00D74181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04591">
        <w:rPr>
          <w:rFonts w:ascii="Times New Roman" w:hAnsi="Times New Roman"/>
          <w:b/>
          <w:sz w:val="26"/>
          <w:szCs w:val="26"/>
        </w:rPr>
        <w:t>ИНФОРМАЦИОННО-МЕТОДИЧЕСКОЕ ОБЕСПЕЧЕНИЕ</w:t>
      </w:r>
    </w:p>
    <w:p w:rsidR="00B04591" w:rsidRPr="007A271B" w:rsidRDefault="00B04591" w:rsidP="00D7418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A271B">
        <w:rPr>
          <w:rFonts w:ascii="Times New Roman" w:hAnsi="Times New Roman"/>
          <w:sz w:val="26"/>
          <w:szCs w:val="26"/>
        </w:rPr>
        <w:t>- оказание методической помощи культурно-досуговым учреждениям (филиалам) - 0</w:t>
      </w:r>
    </w:p>
    <w:p w:rsidR="00B04591" w:rsidRPr="007A271B" w:rsidRDefault="00B04591" w:rsidP="00D74181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A271B">
        <w:rPr>
          <w:rFonts w:ascii="Times New Roman" w:hAnsi="Times New Roman"/>
          <w:sz w:val="26"/>
          <w:szCs w:val="26"/>
        </w:rPr>
        <w:t>- организация и участие в обучающих семинарах, мастер-классах и т.д. - 0</w:t>
      </w:r>
    </w:p>
    <w:p w:rsidR="00B04591" w:rsidRPr="007A271B" w:rsidRDefault="00B04591" w:rsidP="00D74181">
      <w:pPr>
        <w:pStyle w:val="a4"/>
        <w:spacing w:after="0" w:line="240" w:lineRule="auto"/>
        <w:ind w:left="709" w:hanging="709"/>
        <w:rPr>
          <w:rFonts w:ascii="Times New Roman" w:hAnsi="Times New Roman"/>
          <w:sz w:val="26"/>
          <w:szCs w:val="26"/>
        </w:rPr>
      </w:pPr>
      <w:r w:rsidRPr="007A271B">
        <w:rPr>
          <w:rFonts w:ascii="Times New Roman" w:hAnsi="Times New Roman"/>
          <w:sz w:val="26"/>
          <w:szCs w:val="26"/>
        </w:rPr>
        <w:t>- разработка положений о проведении конкурсов - 0</w:t>
      </w:r>
    </w:p>
    <w:p w:rsidR="00B04591" w:rsidRPr="007A271B" w:rsidRDefault="00B04591" w:rsidP="00D74181">
      <w:pPr>
        <w:pStyle w:val="a4"/>
        <w:spacing w:after="0" w:line="240" w:lineRule="auto"/>
        <w:ind w:left="709" w:hanging="709"/>
        <w:rPr>
          <w:rFonts w:ascii="Times New Roman" w:hAnsi="Times New Roman"/>
          <w:sz w:val="26"/>
          <w:szCs w:val="26"/>
        </w:rPr>
      </w:pPr>
      <w:r w:rsidRPr="007A271B">
        <w:rPr>
          <w:rFonts w:ascii="Times New Roman" w:hAnsi="Times New Roman"/>
          <w:sz w:val="26"/>
          <w:szCs w:val="26"/>
        </w:rPr>
        <w:t>- участие в конкурсах на получение грантов - 0</w:t>
      </w:r>
    </w:p>
    <w:p w:rsidR="00B04591" w:rsidRPr="007A271B" w:rsidRDefault="00B04591" w:rsidP="00D7418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A271B">
        <w:rPr>
          <w:rFonts w:ascii="Times New Roman" w:hAnsi="Times New Roman"/>
          <w:sz w:val="26"/>
          <w:szCs w:val="26"/>
        </w:rPr>
        <w:t>- число публикаций о деятельности учреждения,</w:t>
      </w:r>
      <w:r w:rsidRPr="007A271B">
        <w:rPr>
          <w:rFonts w:ascii="Times New Roman" w:eastAsia="Calibri" w:hAnsi="Times New Roman"/>
          <w:sz w:val="26"/>
          <w:szCs w:val="26"/>
        </w:rPr>
        <w:t xml:space="preserve"> в том числе: в печатных СМИ, в электронных СМИ, в социальных сетях</w:t>
      </w:r>
      <w:r w:rsidRPr="007A271B">
        <w:rPr>
          <w:rFonts w:ascii="Times New Roman" w:hAnsi="Times New Roman"/>
          <w:sz w:val="26"/>
          <w:szCs w:val="26"/>
        </w:rPr>
        <w:t xml:space="preserve"> (при наличии сайта, страницы, группы в социальных сетях) </w:t>
      </w:r>
      <w:r w:rsidR="003036D7" w:rsidRPr="007A271B">
        <w:rPr>
          <w:rFonts w:ascii="Times New Roman" w:hAnsi="Times New Roman"/>
          <w:sz w:val="26"/>
          <w:szCs w:val="26"/>
        </w:rPr>
        <w:t>–</w:t>
      </w:r>
      <w:r w:rsidRPr="007A271B">
        <w:rPr>
          <w:rFonts w:ascii="Times New Roman" w:hAnsi="Times New Roman"/>
          <w:sz w:val="26"/>
          <w:szCs w:val="26"/>
        </w:rPr>
        <w:t xml:space="preserve"> </w:t>
      </w:r>
      <w:r w:rsidR="00BA3DDB">
        <w:rPr>
          <w:rFonts w:ascii="Times New Roman" w:hAnsi="Times New Roman"/>
          <w:sz w:val="26"/>
          <w:szCs w:val="26"/>
        </w:rPr>
        <w:t>52</w:t>
      </w:r>
      <w:r w:rsidR="003036D7" w:rsidRPr="007A271B">
        <w:rPr>
          <w:rFonts w:ascii="Times New Roman" w:hAnsi="Times New Roman"/>
          <w:sz w:val="26"/>
          <w:szCs w:val="26"/>
        </w:rPr>
        <w:t xml:space="preserve"> </w:t>
      </w:r>
    </w:p>
    <w:p w:rsidR="00B04591" w:rsidRPr="007A271B" w:rsidRDefault="00B04591" w:rsidP="00D74181">
      <w:pPr>
        <w:pStyle w:val="a4"/>
        <w:spacing w:after="0" w:line="240" w:lineRule="auto"/>
        <w:ind w:left="0"/>
        <w:jc w:val="both"/>
        <w:rPr>
          <w:rFonts w:ascii="Times New Roman" w:eastAsia="Calibri" w:hAnsi="Times New Roman"/>
          <w:sz w:val="26"/>
          <w:szCs w:val="26"/>
        </w:rPr>
      </w:pPr>
      <w:r w:rsidRPr="007A271B">
        <w:rPr>
          <w:rFonts w:ascii="Times New Roman" w:eastAsia="Calibri" w:hAnsi="Times New Roman"/>
          <w:sz w:val="26"/>
          <w:szCs w:val="26"/>
        </w:rPr>
        <w:t>- наименование информационных партнеров (радио, телевидение, печатные издания) - 0</w:t>
      </w:r>
    </w:p>
    <w:p w:rsidR="00662313" w:rsidRPr="00A1045C" w:rsidRDefault="00662313" w:rsidP="00C86AD2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</w:p>
    <w:p w:rsidR="003036D7" w:rsidRDefault="003036D7" w:rsidP="00BA3DDB">
      <w:pPr>
        <w:pStyle w:val="a4"/>
        <w:numPr>
          <w:ilvl w:val="0"/>
          <w:numId w:val="1"/>
        </w:numPr>
        <w:spacing w:after="0" w:line="240" w:lineRule="auto"/>
        <w:ind w:left="709" w:firstLine="0"/>
        <w:jc w:val="center"/>
        <w:rPr>
          <w:rFonts w:ascii="Times New Roman" w:hAnsi="Times New Roman"/>
          <w:b/>
          <w:sz w:val="26"/>
          <w:szCs w:val="26"/>
        </w:rPr>
      </w:pPr>
      <w:r w:rsidRPr="00EA3983">
        <w:rPr>
          <w:rFonts w:ascii="Times New Roman" w:hAnsi="Times New Roman"/>
          <w:b/>
          <w:sz w:val="26"/>
          <w:szCs w:val="26"/>
        </w:rPr>
        <w:t>ТРАДИЦИОННАЯ ХАКАССКАЯ КУЛЬТУРА</w:t>
      </w:r>
    </w:p>
    <w:p w:rsidR="00662313" w:rsidRPr="0001770D" w:rsidRDefault="00662313" w:rsidP="00C86AD2">
      <w:pPr>
        <w:spacing w:after="0" w:line="240" w:lineRule="auto"/>
        <w:ind w:left="709"/>
        <w:jc w:val="center"/>
        <w:rPr>
          <w:rFonts w:ascii="Times New Roman" w:hAnsi="Times New Roman"/>
          <w:sz w:val="26"/>
          <w:szCs w:val="26"/>
        </w:rPr>
      </w:pPr>
    </w:p>
    <w:p w:rsidR="00662313" w:rsidRPr="0001770D" w:rsidRDefault="0001770D" w:rsidP="00C86AD2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  <w:r w:rsidRPr="0001770D">
        <w:rPr>
          <w:rFonts w:ascii="Times New Roman" w:hAnsi="Times New Roman"/>
          <w:b/>
          <w:sz w:val="26"/>
          <w:szCs w:val="26"/>
        </w:rPr>
        <w:t>МЕЖНАЦИОНАЛЬНАЯ КУЛЬТУРА</w:t>
      </w:r>
    </w:p>
    <w:p w:rsidR="0001770D" w:rsidRPr="0001770D" w:rsidRDefault="0001770D" w:rsidP="00C86AD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62313" w:rsidRPr="007A271B" w:rsidRDefault="0001770D" w:rsidP="00475D17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  <w:r w:rsidRPr="00563AFE">
        <w:rPr>
          <w:rFonts w:ascii="Times New Roman" w:hAnsi="Times New Roman"/>
          <w:b/>
          <w:sz w:val="26"/>
          <w:szCs w:val="26"/>
        </w:rPr>
        <w:t>КУЛЬТУРНО-ДОСУГОВАЯ ДЕЯТЕЛЬНОСТЬ</w:t>
      </w:r>
    </w:p>
    <w:p w:rsidR="00662313" w:rsidRDefault="00662313" w:rsidP="00D7418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Цикл культурно-досуговых мероприятий</w:t>
      </w:r>
    </w:p>
    <w:p w:rsidR="0001770D" w:rsidRPr="007A271B" w:rsidRDefault="007A271B" w:rsidP="007A271B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271B">
        <w:rPr>
          <w:rFonts w:ascii="Times New Roman" w:hAnsi="Times New Roman"/>
          <w:sz w:val="26"/>
          <w:szCs w:val="26"/>
        </w:rPr>
        <w:t>МБУК Из</w:t>
      </w:r>
      <w:r>
        <w:rPr>
          <w:rFonts w:ascii="Times New Roman" w:hAnsi="Times New Roman"/>
          <w:sz w:val="26"/>
          <w:szCs w:val="26"/>
        </w:rPr>
        <w:t>ы</w:t>
      </w:r>
      <w:r w:rsidRPr="007A271B">
        <w:rPr>
          <w:rFonts w:ascii="Times New Roman" w:hAnsi="Times New Roman"/>
          <w:sz w:val="26"/>
          <w:szCs w:val="26"/>
        </w:rPr>
        <w:t xml:space="preserve">хский СДК </w:t>
      </w:r>
      <w:r>
        <w:rPr>
          <w:rFonts w:ascii="Times New Roman" w:hAnsi="Times New Roman"/>
          <w:sz w:val="26"/>
          <w:szCs w:val="26"/>
        </w:rPr>
        <w:t xml:space="preserve">было </w:t>
      </w:r>
      <w:r w:rsidRPr="007A271B">
        <w:rPr>
          <w:rFonts w:ascii="Times New Roman" w:hAnsi="Times New Roman"/>
          <w:sz w:val="26"/>
          <w:szCs w:val="26"/>
        </w:rPr>
        <w:t>п</w:t>
      </w:r>
      <w:r w:rsidR="00E26E0A" w:rsidRPr="007A271B">
        <w:rPr>
          <w:rFonts w:ascii="Times New Roman" w:hAnsi="Times New Roman"/>
          <w:sz w:val="26"/>
          <w:szCs w:val="26"/>
        </w:rPr>
        <w:t xml:space="preserve">роведено </w:t>
      </w:r>
      <w:r w:rsidR="003833AE" w:rsidRPr="007A271B">
        <w:rPr>
          <w:rFonts w:ascii="Times New Roman" w:hAnsi="Times New Roman"/>
          <w:sz w:val="26"/>
          <w:szCs w:val="26"/>
        </w:rPr>
        <w:t>25</w:t>
      </w:r>
      <w:r w:rsidR="00E26E0A" w:rsidRPr="007A271B">
        <w:rPr>
          <w:rFonts w:ascii="Times New Roman" w:hAnsi="Times New Roman"/>
          <w:sz w:val="26"/>
          <w:szCs w:val="26"/>
        </w:rPr>
        <w:t xml:space="preserve"> мероприятий, охват посетителей </w:t>
      </w:r>
      <w:r w:rsidR="00D4271B" w:rsidRPr="007A271B">
        <w:rPr>
          <w:rFonts w:ascii="Times New Roman" w:hAnsi="Times New Roman"/>
          <w:sz w:val="26"/>
          <w:szCs w:val="26"/>
        </w:rPr>
        <w:t>1432</w:t>
      </w:r>
      <w:r w:rsidR="00E26E0A" w:rsidRPr="007A271B">
        <w:rPr>
          <w:rFonts w:ascii="Times New Roman" w:hAnsi="Times New Roman"/>
          <w:sz w:val="26"/>
          <w:szCs w:val="26"/>
        </w:rPr>
        <w:t>.</w:t>
      </w:r>
      <w:r w:rsidR="0001770D" w:rsidRPr="007A271B">
        <w:rPr>
          <w:rFonts w:ascii="Times New Roman" w:hAnsi="Times New Roman"/>
          <w:sz w:val="26"/>
          <w:szCs w:val="26"/>
        </w:rPr>
        <w:t xml:space="preserve"> </w:t>
      </w:r>
    </w:p>
    <w:p w:rsidR="00E26E0A" w:rsidRPr="007A271B" w:rsidRDefault="00E26E0A" w:rsidP="007A271B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271B">
        <w:rPr>
          <w:rFonts w:ascii="Times New Roman" w:hAnsi="Times New Roman"/>
          <w:sz w:val="26"/>
          <w:szCs w:val="26"/>
        </w:rPr>
        <w:t xml:space="preserve">Проведено мероприятий в дистанционном режиме – </w:t>
      </w:r>
      <w:r w:rsidR="003833AE" w:rsidRPr="007A271B">
        <w:rPr>
          <w:rFonts w:ascii="Times New Roman" w:hAnsi="Times New Roman"/>
          <w:sz w:val="26"/>
          <w:szCs w:val="26"/>
        </w:rPr>
        <w:t>5</w:t>
      </w:r>
      <w:r w:rsidRPr="007A271B">
        <w:rPr>
          <w:rFonts w:ascii="Times New Roman" w:hAnsi="Times New Roman"/>
          <w:sz w:val="26"/>
          <w:szCs w:val="26"/>
        </w:rPr>
        <w:t xml:space="preserve">, охват </w:t>
      </w:r>
      <w:r w:rsidR="00D4271B" w:rsidRPr="007A271B">
        <w:rPr>
          <w:rFonts w:ascii="Times New Roman" w:hAnsi="Times New Roman"/>
          <w:sz w:val="26"/>
          <w:szCs w:val="26"/>
        </w:rPr>
        <w:t>–</w:t>
      </w:r>
      <w:r w:rsidRPr="007A271B">
        <w:rPr>
          <w:rFonts w:ascii="Times New Roman" w:hAnsi="Times New Roman"/>
          <w:sz w:val="26"/>
          <w:szCs w:val="26"/>
        </w:rPr>
        <w:t xml:space="preserve"> </w:t>
      </w:r>
      <w:r w:rsidR="00D4271B" w:rsidRPr="007A271B">
        <w:rPr>
          <w:rFonts w:ascii="Times New Roman" w:hAnsi="Times New Roman"/>
          <w:sz w:val="26"/>
          <w:szCs w:val="26"/>
        </w:rPr>
        <w:t>2310 просмотров.</w:t>
      </w:r>
      <w:r w:rsidRPr="007A271B">
        <w:rPr>
          <w:rFonts w:ascii="Times New Roman" w:hAnsi="Times New Roman"/>
          <w:sz w:val="26"/>
          <w:szCs w:val="26"/>
        </w:rPr>
        <w:t xml:space="preserve"> </w:t>
      </w:r>
    </w:p>
    <w:p w:rsidR="00E26E0A" w:rsidRPr="007A271B" w:rsidRDefault="00E26E0A" w:rsidP="007A271B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271B">
        <w:rPr>
          <w:rFonts w:ascii="Times New Roman" w:hAnsi="Times New Roman"/>
          <w:sz w:val="26"/>
          <w:szCs w:val="26"/>
        </w:rPr>
        <w:lastRenderedPageBreak/>
        <w:t>На платной основе мероприятия не проводятся</w:t>
      </w:r>
      <w:r w:rsidR="007A271B">
        <w:rPr>
          <w:rFonts w:ascii="Times New Roman" w:hAnsi="Times New Roman"/>
          <w:sz w:val="26"/>
          <w:szCs w:val="26"/>
        </w:rPr>
        <w:t>.</w:t>
      </w:r>
    </w:p>
    <w:p w:rsidR="00E26E0A" w:rsidRPr="007A271B" w:rsidRDefault="00E26E0A" w:rsidP="007A271B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271B">
        <w:rPr>
          <w:rFonts w:ascii="Times New Roman" w:hAnsi="Times New Roman"/>
          <w:sz w:val="26"/>
          <w:szCs w:val="26"/>
        </w:rPr>
        <w:t xml:space="preserve">Мероприятия для детей – 11, охват </w:t>
      </w:r>
      <w:r w:rsidR="00D4271B" w:rsidRPr="007A271B">
        <w:rPr>
          <w:rFonts w:ascii="Times New Roman" w:hAnsi="Times New Roman"/>
          <w:sz w:val="26"/>
          <w:szCs w:val="26"/>
        </w:rPr>
        <w:t>495 человек</w:t>
      </w:r>
      <w:r w:rsidRPr="007A271B">
        <w:rPr>
          <w:rFonts w:ascii="Times New Roman" w:hAnsi="Times New Roman"/>
          <w:sz w:val="26"/>
          <w:szCs w:val="26"/>
        </w:rPr>
        <w:t>, в дистанционном режиме проведено 3 мероприятия, охват</w:t>
      </w:r>
      <w:r w:rsidR="00D4271B" w:rsidRPr="007A271B">
        <w:rPr>
          <w:rFonts w:ascii="Times New Roman" w:hAnsi="Times New Roman"/>
          <w:sz w:val="26"/>
          <w:szCs w:val="26"/>
        </w:rPr>
        <w:t xml:space="preserve"> 1340</w:t>
      </w:r>
      <w:r w:rsidRPr="007A271B">
        <w:rPr>
          <w:rFonts w:ascii="Times New Roman" w:hAnsi="Times New Roman"/>
          <w:sz w:val="26"/>
          <w:szCs w:val="26"/>
        </w:rPr>
        <w:t xml:space="preserve">  человек.</w:t>
      </w:r>
    </w:p>
    <w:p w:rsidR="00E26E0A" w:rsidRPr="007A271B" w:rsidRDefault="00D4271B" w:rsidP="007A271B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271B">
        <w:rPr>
          <w:rFonts w:ascii="Times New Roman" w:hAnsi="Times New Roman"/>
          <w:sz w:val="26"/>
          <w:szCs w:val="26"/>
        </w:rPr>
        <w:t>Мероприятия для молодежи – 8</w:t>
      </w:r>
      <w:r w:rsidR="00E26E0A" w:rsidRPr="007A271B">
        <w:rPr>
          <w:rFonts w:ascii="Times New Roman" w:hAnsi="Times New Roman"/>
          <w:sz w:val="26"/>
          <w:szCs w:val="26"/>
        </w:rPr>
        <w:t>, охват – 351 человек, в дистанционном режиме проведено 2 мероприятия, охват – 65 человек.</w:t>
      </w:r>
    </w:p>
    <w:p w:rsidR="00E26E0A" w:rsidRPr="007A271B" w:rsidRDefault="00664E91" w:rsidP="007A271B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271B">
        <w:rPr>
          <w:rFonts w:ascii="Times New Roman" w:hAnsi="Times New Roman"/>
          <w:sz w:val="26"/>
          <w:szCs w:val="26"/>
        </w:rPr>
        <w:t>Меропр</w:t>
      </w:r>
      <w:r w:rsidR="00D4271B" w:rsidRPr="007A271B">
        <w:rPr>
          <w:rFonts w:ascii="Times New Roman" w:hAnsi="Times New Roman"/>
          <w:sz w:val="26"/>
          <w:szCs w:val="26"/>
        </w:rPr>
        <w:t>иятия для старшего поколения – 5</w:t>
      </w:r>
      <w:r w:rsidRPr="007A271B">
        <w:rPr>
          <w:rFonts w:ascii="Times New Roman" w:hAnsi="Times New Roman"/>
          <w:sz w:val="26"/>
          <w:szCs w:val="26"/>
        </w:rPr>
        <w:t xml:space="preserve">, охват – </w:t>
      </w:r>
      <w:r w:rsidR="00D4271B" w:rsidRPr="007A271B">
        <w:rPr>
          <w:rFonts w:ascii="Times New Roman" w:hAnsi="Times New Roman"/>
          <w:sz w:val="26"/>
          <w:szCs w:val="26"/>
        </w:rPr>
        <w:t>586,</w:t>
      </w:r>
      <w:r w:rsidRPr="007A271B">
        <w:rPr>
          <w:rFonts w:ascii="Times New Roman" w:hAnsi="Times New Roman"/>
          <w:sz w:val="26"/>
          <w:szCs w:val="26"/>
        </w:rPr>
        <w:t xml:space="preserve"> из них проведено в дистанционном режиме 2 мероприятия, с охватом – </w:t>
      </w:r>
      <w:r w:rsidR="00D4271B" w:rsidRPr="007A271B">
        <w:rPr>
          <w:rFonts w:ascii="Times New Roman" w:hAnsi="Times New Roman"/>
          <w:sz w:val="26"/>
          <w:szCs w:val="26"/>
        </w:rPr>
        <w:t>1034</w:t>
      </w:r>
      <w:r w:rsidRPr="007A271B">
        <w:rPr>
          <w:rFonts w:ascii="Times New Roman" w:hAnsi="Times New Roman"/>
          <w:sz w:val="26"/>
          <w:szCs w:val="26"/>
        </w:rPr>
        <w:t xml:space="preserve"> человек.</w:t>
      </w:r>
    </w:p>
    <w:p w:rsidR="00664E91" w:rsidRPr="007A271B" w:rsidRDefault="007A271B" w:rsidP="007A271B">
      <w:pPr>
        <w:tabs>
          <w:tab w:val="left" w:pos="0"/>
        </w:tabs>
        <w:spacing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 w:rsidR="00664E91" w:rsidRPr="007A271B">
        <w:rPr>
          <w:rFonts w:ascii="Times New Roman" w:hAnsi="Times New Roman"/>
          <w:sz w:val="26"/>
          <w:szCs w:val="26"/>
        </w:rPr>
        <w:t xml:space="preserve">  Инвалидов и людей с ограниченными возможностями здоровья, а так же детей с ограниченными возможностями здоровья привозили в районный Дом культуры на мероприятия, проводимые для данной категории людей.</w:t>
      </w:r>
    </w:p>
    <w:p w:rsidR="0001770D" w:rsidRPr="007A271B" w:rsidRDefault="00664E91" w:rsidP="007A271B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7A271B">
        <w:rPr>
          <w:rFonts w:ascii="Times New Roman" w:hAnsi="Times New Roman"/>
          <w:sz w:val="26"/>
          <w:szCs w:val="26"/>
        </w:rPr>
        <w:t>Число</w:t>
      </w:r>
      <w:r w:rsidR="0001770D" w:rsidRPr="007A271B">
        <w:rPr>
          <w:rFonts w:ascii="Times New Roman" w:hAnsi="Times New Roman"/>
          <w:sz w:val="26"/>
          <w:szCs w:val="26"/>
          <w:lang w:eastAsia="ru-RU"/>
        </w:rPr>
        <w:t xml:space="preserve"> мероприятий и охват населения услугами специализированного транспорт</w:t>
      </w:r>
      <w:r w:rsidRPr="007A271B">
        <w:rPr>
          <w:rFonts w:ascii="Times New Roman" w:hAnsi="Times New Roman"/>
          <w:sz w:val="26"/>
          <w:szCs w:val="26"/>
          <w:lang w:eastAsia="ru-RU"/>
        </w:rPr>
        <w:t>ного средства (при его наличии): Отсутствует.</w:t>
      </w:r>
    </w:p>
    <w:p w:rsidR="00D74181" w:rsidRPr="007A271B" w:rsidRDefault="00664E91" w:rsidP="007E7036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7A271B">
        <w:rPr>
          <w:rFonts w:ascii="Times New Roman" w:hAnsi="Times New Roman"/>
          <w:sz w:val="26"/>
          <w:szCs w:val="26"/>
        </w:rPr>
        <w:t xml:space="preserve">По количеству проведённых мероприятий за первое полугодие 2020 года есть изменения в сторону уменьшения числа, это обусловлено </w:t>
      </w:r>
      <w:r w:rsidR="00663919" w:rsidRPr="007A271B">
        <w:rPr>
          <w:rFonts w:ascii="Times New Roman" w:hAnsi="Times New Roman"/>
          <w:sz w:val="26"/>
          <w:szCs w:val="26"/>
        </w:rPr>
        <w:t>санитарно-</w:t>
      </w:r>
      <w:r w:rsidRPr="007A271B">
        <w:rPr>
          <w:rFonts w:ascii="Times New Roman" w:hAnsi="Times New Roman"/>
          <w:sz w:val="26"/>
          <w:szCs w:val="26"/>
        </w:rPr>
        <w:t>эпидемиологической</w:t>
      </w:r>
      <w:r w:rsidR="00D4271B" w:rsidRPr="007A271B">
        <w:rPr>
          <w:rFonts w:ascii="Times New Roman" w:hAnsi="Times New Roman"/>
          <w:sz w:val="26"/>
          <w:szCs w:val="26"/>
        </w:rPr>
        <w:t xml:space="preserve"> обстановкой в России и в Республике</w:t>
      </w:r>
      <w:r w:rsidR="00D74181" w:rsidRPr="007A271B">
        <w:rPr>
          <w:rFonts w:ascii="Times New Roman" w:hAnsi="Times New Roman"/>
          <w:sz w:val="26"/>
          <w:szCs w:val="26"/>
        </w:rPr>
        <w:t xml:space="preserve"> Хакасия</w:t>
      </w:r>
      <w:r w:rsidR="00D4271B" w:rsidRPr="007A271B">
        <w:rPr>
          <w:rFonts w:ascii="Times New Roman" w:hAnsi="Times New Roman"/>
          <w:sz w:val="26"/>
          <w:szCs w:val="26"/>
        </w:rPr>
        <w:t>.</w:t>
      </w:r>
    </w:p>
    <w:p w:rsidR="00D74181" w:rsidRPr="00513695" w:rsidRDefault="00D74181" w:rsidP="00D74181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01770D" w:rsidRPr="0001770D" w:rsidRDefault="0001770D" w:rsidP="00D74181">
      <w:pPr>
        <w:pStyle w:val="a4"/>
        <w:spacing w:after="0" w:line="240" w:lineRule="auto"/>
        <w:ind w:left="1069"/>
        <w:jc w:val="right"/>
        <w:rPr>
          <w:rFonts w:ascii="Times New Roman" w:hAnsi="Times New Roman"/>
          <w:sz w:val="26"/>
          <w:szCs w:val="26"/>
        </w:rPr>
      </w:pPr>
      <w:r w:rsidRPr="0001770D">
        <w:rPr>
          <w:rFonts w:ascii="Times New Roman" w:hAnsi="Times New Roman"/>
          <w:sz w:val="26"/>
          <w:szCs w:val="26"/>
        </w:rPr>
        <w:t>Таблица 5</w:t>
      </w:r>
    </w:p>
    <w:p w:rsidR="0001770D" w:rsidRPr="00AC0D32" w:rsidRDefault="0001770D" w:rsidP="00D74181">
      <w:pPr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  <w:r w:rsidRPr="00AC0D32">
        <w:rPr>
          <w:rFonts w:ascii="Times New Roman" w:hAnsi="Times New Roman"/>
          <w:b/>
          <w:sz w:val="26"/>
          <w:szCs w:val="26"/>
        </w:rPr>
        <w:t>Тематические мероприятия и охват посетителей</w:t>
      </w:r>
    </w:p>
    <w:p w:rsidR="0001770D" w:rsidRPr="0001770D" w:rsidRDefault="0001770D" w:rsidP="00D74181">
      <w:pPr>
        <w:spacing w:after="0" w:line="240" w:lineRule="auto"/>
        <w:ind w:left="709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107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711"/>
        <w:gridCol w:w="851"/>
        <w:gridCol w:w="708"/>
        <w:gridCol w:w="709"/>
        <w:gridCol w:w="709"/>
        <w:gridCol w:w="709"/>
        <w:gridCol w:w="709"/>
        <w:gridCol w:w="708"/>
        <w:gridCol w:w="993"/>
        <w:gridCol w:w="709"/>
        <w:gridCol w:w="850"/>
        <w:gridCol w:w="709"/>
        <w:gridCol w:w="992"/>
      </w:tblGrid>
      <w:tr w:rsidR="0001770D" w:rsidRPr="00285835" w:rsidTr="007E7036">
        <w:trPr>
          <w:trHeight w:val="305"/>
        </w:trPr>
        <w:tc>
          <w:tcPr>
            <w:tcW w:w="10777" w:type="dxa"/>
            <w:gridSpan w:val="14"/>
          </w:tcPr>
          <w:p w:rsidR="0001770D" w:rsidRPr="002575B0" w:rsidRDefault="0001770D" w:rsidP="00D74181">
            <w:pPr>
              <w:spacing w:after="120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мероприятия и охват посетителей</w:t>
            </w:r>
          </w:p>
        </w:tc>
      </w:tr>
      <w:tr w:rsidR="0001770D" w:rsidRPr="00285835" w:rsidTr="007E7036">
        <w:trPr>
          <w:trHeight w:val="568"/>
        </w:trPr>
        <w:tc>
          <w:tcPr>
            <w:tcW w:w="1421" w:type="dxa"/>
            <w:gridSpan w:val="2"/>
          </w:tcPr>
          <w:p w:rsidR="0001770D" w:rsidRPr="006E3422" w:rsidRDefault="0001770D" w:rsidP="00D74181">
            <w:pPr>
              <w:spacing w:after="120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22">
              <w:rPr>
                <w:rFonts w:ascii="Times New Roman" w:hAnsi="Times New Roman" w:cs="Times New Roman"/>
                <w:b/>
                <w:sz w:val="24"/>
                <w:szCs w:val="24"/>
              </w:rPr>
              <w:t>Год памяти и славы в России</w:t>
            </w:r>
          </w:p>
        </w:tc>
        <w:tc>
          <w:tcPr>
            <w:tcW w:w="1559" w:type="dxa"/>
            <w:gridSpan w:val="2"/>
          </w:tcPr>
          <w:p w:rsidR="0001770D" w:rsidRPr="006E3422" w:rsidRDefault="0001770D" w:rsidP="00D74181">
            <w:pPr>
              <w:spacing w:after="120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22">
              <w:rPr>
                <w:rFonts w:ascii="Times New Roman" w:hAnsi="Times New Roman" w:cs="Times New Roman"/>
                <w:b/>
                <w:sz w:val="24"/>
                <w:szCs w:val="24"/>
              </w:rPr>
              <w:t>Год хакасского языка в Хакасии</w:t>
            </w:r>
          </w:p>
        </w:tc>
        <w:tc>
          <w:tcPr>
            <w:tcW w:w="1418" w:type="dxa"/>
            <w:gridSpan w:val="2"/>
          </w:tcPr>
          <w:p w:rsidR="0001770D" w:rsidRPr="006E3422" w:rsidRDefault="0001770D" w:rsidP="00D74181">
            <w:pPr>
              <w:spacing w:after="120"/>
              <w:ind w:left="-105" w:right="-108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22">
              <w:rPr>
                <w:rFonts w:ascii="Times New Roman" w:hAnsi="Times New Roman" w:cs="Times New Roman"/>
                <w:b/>
                <w:sz w:val="24"/>
                <w:szCs w:val="24"/>
              </w:rPr>
              <w:t>Десятилетие детства в России</w:t>
            </w:r>
          </w:p>
        </w:tc>
        <w:tc>
          <w:tcPr>
            <w:tcW w:w="1418" w:type="dxa"/>
            <w:gridSpan w:val="2"/>
          </w:tcPr>
          <w:p w:rsidR="0001770D" w:rsidRPr="006E3422" w:rsidRDefault="002575B0" w:rsidP="00D74181">
            <w:pPr>
              <w:spacing w:after="120"/>
              <w:ind w:left="-105" w:right="-108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3422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</w:t>
            </w:r>
            <w:r w:rsidR="0001770D" w:rsidRPr="006E3422">
              <w:rPr>
                <w:rFonts w:ascii="Times New Roman" w:hAnsi="Times New Roman" w:cs="Times New Roman"/>
                <w:b/>
                <w:sz w:val="24"/>
                <w:szCs w:val="24"/>
              </w:rPr>
              <w:t>кие</w:t>
            </w:r>
            <w:proofErr w:type="gramEnd"/>
            <w:r w:rsidR="0001770D" w:rsidRPr="006E3422">
              <w:rPr>
                <w:rFonts w:ascii="Times New Roman" w:hAnsi="Times New Roman" w:cs="Times New Roman"/>
                <w:b/>
                <w:sz w:val="24"/>
                <w:szCs w:val="24"/>
              </w:rPr>
              <w:t>, всего</w:t>
            </w:r>
          </w:p>
        </w:tc>
        <w:tc>
          <w:tcPr>
            <w:tcW w:w="1701" w:type="dxa"/>
            <w:gridSpan w:val="2"/>
          </w:tcPr>
          <w:p w:rsidR="0001770D" w:rsidRPr="006E3422" w:rsidRDefault="0001770D" w:rsidP="00D74181">
            <w:pPr>
              <w:spacing w:after="120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общего числа </w:t>
            </w:r>
            <w:proofErr w:type="gramStart"/>
            <w:r w:rsidRPr="006E3422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патриотических</w:t>
            </w:r>
            <w:proofErr w:type="gramEnd"/>
            <w:r w:rsidRPr="006E3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01770D" w:rsidRPr="006E3422" w:rsidRDefault="0001770D" w:rsidP="00D74181">
            <w:pPr>
              <w:tabs>
                <w:tab w:val="left" w:pos="1876"/>
              </w:tabs>
              <w:spacing w:after="120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22">
              <w:rPr>
                <w:rFonts w:ascii="Times New Roman" w:hAnsi="Times New Roman" w:cs="Times New Roman"/>
                <w:b/>
                <w:sz w:val="24"/>
                <w:szCs w:val="24"/>
              </w:rPr>
              <w:t>к 75-ой годовщине Победы в ВОВ</w:t>
            </w:r>
          </w:p>
        </w:tc>
        <w:tc>
          <w:tcPr>
            <w:tcW w:w="1559" w:type="dxa"/>
            <w:gridSpan w:val="2"/>
          </w:tcPr>
          <w:p w:rsidR="0001770D" w:rsidRPr="006E3422" w:rsidRDefault="0001770D" w:rsidP="00D74181">
            <w:pPr>
              <w:spacing w:after="120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3422">
              <w:rPr>
                <w:rFonts w:ascii="Times New Roman" w:hAnsi="Times New Roman" w:cs="Times New Roman"/>
                <w:b/>
                <w:sz w:val="24"/>
                <w:szCs w:val="24"/>
              </w:rPr>
              <w:t>Анти-наркотические</w:t>
            </w:r>
            <w:proofErr w:type="gramEnd"/>
          </w:p>
        </w:tc>
        <w:tc>
          <w:tcPr>
            <w:tcW w:w="1701" w:type="dxa"/>
            <w:gridSpan w:val="2"/>
          </w:tcPr>
          <w:p w:rsidR="0001770D" w:rsidRPr="006E3422" w:rsidRDefault="0001770D" w:rsidP="00D74181">
            <w:pPr>
              <w:spacing w:after="120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22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</w:t>
            </w:r>
          </w:p>
        </w:tc>
      </w:tr>
      <w:tr w:rsidR="0001770D" w:rsidRPr="00285835" w:rsidTr="007E7036">
        <w:trPr>
          <w:cantSplit/>
          <w:trHeight w:val="2410"/>
        </w:trPr>
        <w:tc>
          <w:tcPr>
            <w:tcW w:w="710" w:type="dxa"/>
            <w:textDirection w:val="btLr"/>
          </w:tcPr>
          <w:p w:rsidR="0001770D" w:rsidRPr="007E7036" w:rsidRDefault="0001770D" w:rsidP="00D74181">
            <w:pPr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036">
              <w:rPr>
                <w:rFonts w:ascii="Times New Roman" w:hAnsi="Times New Roman" w:cs="Times New Roman"/>
                <w:sz w:val="26"/>
                <w:szCs w:val="26"/>
              </w:rPr>
              <w:t>Число мероприятий</w:t>
            </w:r>
          </w:p>
        </w:tc>
        <w:tc>
          <w:tcPr>
            <w:tcW w:w="711" w:type="dxa"/>
            <w:textDirection w:val="btLr"/>
          </w:tcPr>
          <w:p w:rsidR="0001770D" w:rsidRPr="007E7036" w:rsidRDefault="0001770D" w:rsidP="00D74181">
            <w:pPr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036">
              <w:rPr>
                <w:rFonts w:ascii="Times New Roman" w:hAnsi="Times New Roman" w:cs="Times New Roman"/>
                <w:sz w:val="26"/>
                <w:szCs w:val="26"/>
              </w:rPr>
              <w:t>Число посетителей</w:t>
            </w:r>
          </w:p>
        </w:tc>
        <w:tc>
          <w:tcPr>
            <w:tcW w:w="851" w:type="dxa"/>
            <w:textDirection w:val="btLr"/>
          </w:tcPr>
          <w:p w:rsidR="0001770D" w:rsidRPr="002575B0" w:rsidRDefault="0001770D" w:rsidP="00D74181">
            <w:pPr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sz w:val="24"/>
                <w:szCs w:val="24"/>
              </w:rPr>
              <w:t>Число мероприятий</w:t>
            </w:r>
          </w:p>
        </w:tc>
        <w:tc>
          <w:tcPr>
            <w:tcW w:w="708" w:type="dxa"/>
            <w:textDirection w:val="btLr"/>
          </w:tcPr>
          <w:p w:rsidR="0001770D" w:rsidRPr="002575B0" w:rsidRDefault="0001770D" w:rsidP="00D74181">
            <w:pPr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sz w:val="24"/>
                <w:szCs w:val="24"/>
              </w:rPr>
              <w:t>Число посетителей</w:t>
            </w:r>
          </w:p>
        </w:tc>
        <w:tc>
          <w:tcPr>
            <w:tcW w:w="709" w:type="dxa"/>
            <w:textDirection w:val="btLr"/>
          </w:tcPr>
          <w:p w:rsidR="0001770D" w:rsidRPr="002575B0" w:rsidRDefault="0001770D" w:rsidP="00D74181">
            <w:pPr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sz w:val="24"/>
                <w:szCs w:val="24"/>
              </w:rPr>
              <w:t>Число мероприятий</w:t>
            </w:r>
          </w:p>
        </w:tc>
        <w:tc>
          <w:tcPr>
            <w:tcW w:w="709" w:type="dxa"/>
            <w:textDirection w:val="btLr"/>
          </w:tcPr>
          <w:p w:rsidR="0001770D" w:rsidRPr="002575B0" w:rsidRDefault="0001770D" w:rsidP="00D74181">
            <w:pPr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sz w:val="24"/>
                <w:szCs w:val="24"/>
              </w:rPr>
              <w:t>Число посетителей</w:t>
            </w:r>
          </w:p>
        </w:tc>
        <w:tc>
          <w:tcPr>
            <w:tcW w:w="709" w:type="dxa"/>
            <w:textDirection w:val="btLr"/>
          </w:tcPr>
          <w:p w:rsidR="0001770D" w:rsidRPr="002575B0" w:rsidRDefault="0001770D" w:rsidP="00D74181">
            <w:pPr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sz w:val="24"/>
                <w:szCs w:val="24"/>
              </w:rPr>
              <w:t>Число мероприятий</w:t>
            </w:r>
          </w:p>
        </w:tc>
        <w:tc>
          <w:tcPr>
            <w:tcW w:w="709" w:type="dxa"/>
            <w:textDirection w:val="btLr"/>
          </w:tcPr>
          <w:p w:rsidR="0001770D" w:rsidRPr="002575B0" w:rsidRDefault="0001770D" w:rsidP="00D74181">
            <w:pPr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sz w:val="24"/>
                <w:szCs w:val="24"/>
              </w:rPr>
              <w:t>Число посетителей</w:t>
            </w:r>
          </w:p>
          <w:p w:rsidR="0001770D" w:rsidRPr="002575B0" w:rsidRDefault="0001770D" w:rsidP="00D74181">
            <w:pPr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01770D" w:rsidRPr="002575B0" w:rsidRDefault="0001770D" w:rsidP="00D74181">
            <w:pPr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sz w:val="24"/>
                <w:szCs w:val="24"/>
              </w:rPr>
              <w:t>Число мероприятий</w:t>
            </w:r>
          </w:p>
        </w:tc>
        <w:tc>
          <w:tcPr>
            <w:tcW w:w="993" w:type="dxa"/>
            <w:textDirection w:val="btLr"/>
          </w:tcPr>
          <w:p w:rsidR="0001770D" w:rsidRPr="002575B0" w:rsidRDefault="0001770D" w:rsidP="00D74181">
            <w:pPr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sz w:val="24"/>
                <w:szCs w:val="24"/>
              </w:rPr>
              <w:t>Число посетителей</w:t>
            </w:r>
          </w:p>
        </w:tc>
        <w:tc>
          <w:tcPr>
            <w:tcW w:w="709" w:type="dxa"/>
            <w:textDirection w:val="btLr"/>
          </w:tcPr>
          <w:p w:rsidR="0001770D" w:rsidRPr="002575B0" w:rsidRDefault="0001770D" w:rsidP="00D74181">
            <w:pPr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sz w:val="24"/>
                <w:szCs w:val="24"/>
              </w:rPr>
              <w:t>Число мероприятий</w:t>
            </w:r>
          </w:p>
        </w:tc>
        <w:tc>
          <w:tcPr>
            <w:tcW w:w="850" w:type="dxa"/>
            <w:textDirection w:val="btLr"/>
          </w:tcPr>
          <w:p w:rsidR="0001770D" w:rsidRPr="002575B0" w:rsidRDefault="0001770D" w:rsidP="00D74181">
            <w:pPr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sz w:val="24"/>
                <w:szCs w:val="24"/>
              </w:rPr>
              <w:t>Число посетителей</w:t>
            </w:r>
          </w:p>
        </w:tc>
        <w:tc>
          <w:tcPr>
            <w:tcW w:w="709" w:type="dxa"/>
            <w:textDirection w:val="btLr"/>
          </w:tcPr>
          <w:p w:rsidR="0001770D" w:rsidRPr="002575B0" w:rsidRDefault="0001770D" w:rsidP="00D74181">
            <w:pPr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sz w:val="24"/>
                <w:szCs w:val="24"/>
              </w:rPr>
              <w:t>Число мероприятий</w:t>
            </w:r>
          </w:p>
        </w:tc>
        <w:tc>
          <w:tcPr>
            <w:tcW w:w="992" w:type="dxa"/>
            <w:textDirection w:val="btLr"/>
          </w:tcPr>
          <w:p w:rsidR="0001770D" w:rsidRPr="002575B0" w:rsidRDefault="0001770D" w:rsidP="00D74181">
            <w:pPr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sz w:val="24"/>
                <w:szCs w:val="24"/>
              </w:rPr>
              <w:t>Число посетителей</w:t>
            </w:r>
          </w:p>
        </w:tc>
      </w:tr>
      <w:tr w:rsidR="0001770D" w:rsidRPr="00285835" w:rsidTr="007E7036">
        <w:trPr>
          <w:trHeight w:val="363"/>
        </w:trPr>
        <w:tc>
          <w:tcPr>
            <w:tcW w:w="710" w:type="dxa"/>
          </w:tcPr>
          <w:p w:rsidR="0001770D" w:rsidRPr="007E7036" w:rsidRDefault="00747C62" w:rsidP="00D74181">
            <w:pPr>
              <w:spacing w:after="120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1" w:type="dxa"/>
          </w:tcPr>
          <w:p w:rsidR="0001770D" w:rsidRPr="007E7036" w:rsidRDefault="007A271B" w:rsidP="00D74181">
            <w:pPr>
              <w:spacing w:after="120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851" w:type="dxa"/>
          </w:tcPr>
          <w:p w:rsidR="0001770D" w:rsidRPr="002575B0" w:rsidRDefault="00C015FA" w:rsidP="00D74181">
            <w:pPr>
              <w:spacing w:after="120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1770D" w:rsidRPr="002575B0" w:rsidRDefault="00C015FA" w:rsidP="00D74181">
            <w:pPr>
              <w:spacing w:after="120"/>
              <w:ind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709" w:type="dxa"/>
          </w:tcPr>
          <w:p w:rsidR="0001770D" w:rsidRPr="002575B0" w:rsidRDefault="004308B9" w:rsidP="00D74181">
            <w:pPr>
              <w:spacing w:after="120"/>
              <w:ind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770D" w:rsidRPr="002575B0" w:rsidRDefault="00D4271B" w:rsidP="00D74181">
            <w:pPr>
              <w:spacing w:after="120"/>
              <w:ind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</w:tcPr>
          <w:p w:rsidR="0001770D" w:rsidRPr="002575B0" w:rsidRDefault="00771B20" w:rsidP="00D74181">
            <w:pPr>
              <w:spacing w:after="120"/>
              <w:ind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1770D" w:rsidRPr="002575B0" w:rsidRDefault="001514B0" w:rsidP="00D74181">
            <w:pPr>
              <w:tabs>
                <w:tab w:val="left" w:pos="1876"/>
              </w:tabs>
              <w:spacing w:after="12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  <w:tc>
          <w:tcPr>
            <w:tcW w:w="708" w:type="dxa"/>
          </w:tcPr>
          <w:p w:rsidR="0001770D" w:rsidRPr="002575B0" w:rsidRDefault="004308B9" w:rsidP="00D74181">
            <w:pPr>
              <w:tabs>
                <w:tab w:val="left" w:pos="1876"/>
              </w:tabs>
              <w:spacing w:after="12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70D" w:rsidRPr="002575B0" w:rsidRDefault="001977BC" w:rsidP="00D74181">
            <w:pPr>
              <w:tabs>
                <w:tab w:val="left" w:pos="1876"/>
              </w:tabs>
              <w:spacing w:after="12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709" w:type="dxa"/>
          </w:tcPr>
          <w:p w:rsidR="0001770D" w:rsidRPr="002575B0" w:rsidRDefault="00C015FA" w:rsidP="00D74181">
            <w:pPr>
              <w:spacing w:after="12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1770D" w:rsidRPr="002575B0" w:rsidRDefault="00C015FA" w:rsidP="00D74181">
            <w:pPr>
              <w:spacing w:after="12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3215</w:t>
            </w:r>
          </w:p>
        </w:tc>
        <w:tc>
          <w:tcPr>
            <w:tcW w:w="709" w:type="dxa"/>
          </w:tcPr>
          <w:p w:rsidR="0001770D" w:rsidRPr="002575B0" w:rsidRDefault="003A4DDD" w:rsidP="003A4DDD">
            <w:pPr>
              <w:spacing w:after="12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1770D" w:rsidRPr="002575B0" w:rsidRDefault="003A4DDD" w:rsidP="003A4DDD">
            <w:pPr>
              <w:spacing w:after="12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5141</w:t>
            </w:r>
          </w:p>
        </w:tc>
      </w:tr>
    </w:tbl>
    <w:p w:rsidR="00BC3E81" w:rsidRPr="00513695" w:rsidRDefault="00BC3E81" w:rsidP="00D7418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C3E81" w:rsidRPr="007A271B" w:rsidRDefault="00BC3E81" w:rsidP="00D74181">
      <w:pPr>
        <w:pStyle w:val="a4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A271B">
        <w:rPr>
          <w:rFonts w:ascii="Times New Roman" w:hAnsi="Times New Roman"/>
          <w:b/>
          <w:sz w:val="26"/>
          <w:szCs w:val="26"/>
        </w:rPr>
        <w:t>Мероприятия в Год памяти и славы в России</w:t>
      </w:r>
    </w:p>
    <w:p w:rsidR="00DF6189" w:rsidRDefault="00DF6189" w:rsidP="00D74181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74181">
        <w:rPr>
          <w:rFonts w:ascii="Times New Roman" w:hAnsi="Times New Roman"/>
          <w:sz w:val="26"/>
          <w:szCs w:val="26"/>
        </w:rPr>
        <w:t>Всего прошло мероприятий в рамках Года памяти и славы</w:t>
      </w:r>
      <w:r w:rsidRPr="00DF6189">
        <w:rPr>
          <w:rFonts w:ascii="Times New Roman" w:hAnsi="Times New Roman"/>
          <w:color w:val="000000" w:themeColor="text1"/>
          <w:sz w:val="26"/>
          <w:szCs w:val="26"/>
        </w:rPr>
        <w:t xml:space="preserve"> в России – </w:t>
      </w:r>
      <w:r w:rsidR="007E1C54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DF6189">
        <w:rPr>
          <w:rFonts w:ascii="Times New Roman" w:hAnsi="Times New Roman"/>
          <w:color w:val="000000" w:themeColor="text1"/>
          <w:sz w:val="26"/>
          <w:szCs w:val="26"/>
        </w:rPr>
        <w:t xml:space="preserve">, общий охват посетителей </w:t>
      </w:r>
      <w:r w:rsidR="007A271B">
        <w:rPr>
          <w:rFonts w:ascii="Times New Roman" w:hAnsi="Times New Roman"/>
          <w:color w:val="000000" w:themeColor="text1"/>
          <w:sz w:val="26"/>
          <w:szCs w:val="26"/>
        </w:rPr>
        <w:t>63</w:t>
      </w:r>
      <w:r w:rsidRPr="00DF6189">
        <w:rPr>
          <w:rFonts w:ascii="Times New Roman" w:hAnsi="Times New Roman"/>
          <w:color w:val="000000" w:themeColor="text1"/>
          <w:sz w:val="26"/>
          <w:szCs w:val="26"/>
        </w:rPr>
        <w:t xml:space="preserve"> человека</w:t>
      </w:r>
      <w:r w:rsidR="007A271B">
        <w:rPr>
          <w:rFonts w:ascii="Times New Roman" w:hAnsi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7A271B" w:rsidRDefault="007A271B" w:rsidP="003C3C9D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DF618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22.02.2020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была проведена «Зарница», охват посетителей составил </w:t>
      </w:r>
      <w:r w:rsidRPr="0067295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человека. Цель мероприятия – </w:t>
      </w:r>
      <w:r w:rsidRPr="003946C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развитие и пропаганда среди молодёжи здорового образа жизни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Задачи Зарницы – формирование стремления к победе, формирование навыков быстрой реакции в нестандартной ситуации, воспитание у молодежи духа патриотизма. В Зарнице участвовало четыре команды, мероприятие началось с возложения венка к памятнику воинам погибших в годы Великой Отечественной войны. Затем прошла акция «Блокадный хлеб», участникам были вручены карточки, по которым в годы можно было получить 125 гр. хлеба.  Сотрудники Дома культуры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подготовили участникам Зарницы  различные задания. По итогам победители Зарницы получили грамоты и призы.</w:t>
      </w:r>
    </w:p>
    <w:p w:rsidR="006E3422" w:rsidRPr="003C3C9D" w:rsidRDefault="006E3422" w:rsidP="003C3C9D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9E606D" w:rsidRDefault="009E606D" w:rsidP="00BB2995">
      <w:pPr>
        <w:pStyle w:val="a4"/>
        <w:numPr>
          <w:ilvl w:val="1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D74181">
        <w:rPr>
          <w:rFonts w:ascii="Times New Roman" w:hAnsi="Times New Roman"/>
          <w:b/>
          <w:sz w:val="26"/>
          <w:szCs w:val="26"/>
        </w:rPr>
        <w:t>Мероприятия в Год хакасского языка в Хакасии</w:t>
      </w:r>
    </w:p>
    <w:p w:rsidR="00AB5634" w:rsidRDefault="00AB5634" w:rsidP="00AB5634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AB5634">
        <w:rPr>
          <w:rFonts w:ascii="Times New Roman" w:hAnsi="Times New Roman"/>
          <w:sz w:val="26"/>
          <w:szCs w:val="26"/>
        </w:rPr>
        <w:t xml:space="preserve">МБУК Изыхский СДК провел 2 </w:t>
      </w:r>
      <w:proofErr w:type="gramStart"/>
      <w:r w:rsidRPr="00AB5634">
        <w:rPr>
          <w:rFonts w:ascii="Times New Roman" w:hAnsi="Times New Roman"/>
          <w:sz w:val="26"/>
          <w:szCs w:val="26"/>
        </w:rPr>
        <w:t>дистанционных</w:t>
      </w:r>
      <w:proofErr w:type="gramEnd"/>
      <w:r w:rsidRPr="00AB5634">
        <w:rPr>
          <w:rFonts w:ascii="Times New Roman" w:hAnsi="Times New Roman"/>
          <w:sz w:val="26"/>
          <w:szCs w:val="26"/>
        </w:rPr>
        <w:t xml:space="preserve"> мероприятия направленных на развитие хакасской традиционной культуры. Охват просмотров публикация в социальной сети Одноклассники в группе МБУК Изыхский СДК составил 615.</w:t>
      </w:r>
    </w:p>
    <w:p w:rsidR="00AB5634" w:rsidRPr="00C015FA" w:rsidRDefault="00AB5634" w:rsidP="00AB5634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AB5634">
        <w:rPr>
          <w:rFonts w:ascii="Times New Roman" w:hAnsi="Times New Roman"/>
          <w:b/>
          <w:sz w:val="26"/>
          <w:szCs w:val="26"/>
        </w:rPr>
        <w:t>06.10.2020 «Моя Хакасия»</w:t>
      </w:r>
      <w:r>
        <w:rPr>
          <w:rFonts w:ascii="Times New Roman" w:hAnsi="Times New Roman"/>
          <w:b/>
          <w:sz w:val="26"/>
          <w:szCs w:val="26"/>
        </w:rPr>
        <w:t xml:space="preserve"> - </w:t>
      </w:r>
      <w:r w:rsidR="00C015FA">
        <w:rPr>
          <w:rFonts w:ascii="Times New Roman" w:hAnsi="Times New Roman"/>
          <w:sz w:val="26"/>
          <w:szCs w:val="26"/>
        </w:rPr>
        <w:t xml:space="preserve">творчество детей направленное на развитие и приобщение к культуре хакасского народа, патриотическое воспитание чувства </w:t>
      </w:r>
      <w:proofErr w:type="gramStart"/>
      <w:r w:rsidR="00C015FA">
        <w:rPr>
          <w:rFonts w:ascii="Times New Roman" w:hAnsi="Times New Roman"/>
          <w:sz w:val="26"/>
          <w:szCs w:val="26"/>
        </w:rPr>
        <w:t>к</w:t>
      </w:r>
      <w:proofErr w:type="gramEnd"/>
      <w:r w:rsidR="00C015F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015FA">
        <w:rPr>
          <w:rFonts w:ascii="Times New Roman" w:hAnsi="Times New Roman"/>
          <w:sz w:val="26"/>
          <w:szCs w:val="26"/>
        </w:rPr>
        <w:t>свое</w:t>
      </w:r>
      <w:proofErr w:type="gramEnd"/>
      <w:r w:rsidR="00C015FA">
        <w:rPr>
          <w:rFonts w:ascii="Times New Roman" w:hAnsi="Times New Roman"/>
          <w:sz w:val="26"/>
          <w:szCs w:val="26"/>
        </w:rPr>
        <w:t xml:space="preserve"> родин, чувства любви и уважения к людям других национальностей. А также в рамках Года Хакасского языка в Хакасии прошло онлайн мероприятие </w:t>
      </w:r>
      <w:r w:rsidR="00C015FA" w:rsidRPr="00C015FA">
        <w:rPr>
          <w:rFonts w:ascii="Times New Roman" w:hAnsi="Times New Roman"/>
          <w:b/>
          <w:sz w:val="26"/>
          <w:szCs w:val="26"/>
        </w:rPr>
        <w:t>«Многогранная Хакасия»</w:t>
      </w:r>
      <w:r w:rsidR="00C015FA">
        <w:rPr>
          <w:rFonts w:ascii="Times New Roman" w:hAnsi="Times New Roman"/>
          <w:b/>
          <w:sz w:val="26"/>
          <w:szCs w:val="26"/>
        </w:rPr>
        <w:t>.</w:t>
      </w:r>
    </w:p>
    <w:p w:rsidR="00A322B7" w:rsidRPr="00A322B7" w:rsidRDefault="00A322B7" w:rsidP="00C015F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E606D" w:rsidRDefault="009E606D" w:rsidP="00BB2995">
      <w:pPr>
        <w:pStyle w:val="a4"/>
        <w:numPr>
          <w:ilvl w:val="1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AC0D32">
        <w:rPr>
          <w:rFonts w:ascii="Times New Roman" w:hAnsi="Times New Roman"/>
          <w:b/>
          <w:sz w:val="26"/>
          <w:szCs w:val="26"/>
        </w:rPr>
        <w:t xml:space="preserve"> Мероприятия к Десятилетию детства в России</w:t>
      </w:r>
    </w:p>
    <w:p w:rsidR="00722FDA" w:rsidRPr="00722FDA" w:rsidRDefault="00722FDA" w:rsidP="00722FD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Всего прошло мероприятий посвященного Десятилетию детства в России –</w:t>
      </w:r>
      <w:r w:rsidR="002F5E27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охват посетителей </w:t>
      </w:r>
      <w:r w:rsidR="002F5E27">
        <w:rPr>
          <w:rFonts w:ascii="Times New Roman" w:eastAsia="Times New Roman" w:hAnsi="Times New Roman" w:cs="Times New Roman"/>
          <w:sz w:val="26"/>
          <w:szCs w:val="26"/>
        </w:rPr>
        <w:t>791 (дистанционно)</w:t>
      </w:r>
    </w:p>
    <w:p w:rsidR="00AC0D32" w:rsidRDefault="009E606D" w:rsidP="00BB29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01.06.2020г. </w:t>
      </w:r>
      <w:r w:rsidR="00C54351" w:rsidRPr="00004C28">
        <w:rPr>
          <w:rFonts w:ascii="Times New Roman" w:hAnsi="Times New Roman" w:cs="Times New Roman"/>
          <w:sz w:val="26"/>
          <w:szCs w:val="26"/>
        </w:rPr>
        <w:t>прошел онлайн конкурс детского</w:t>
      </w:r>
      <w:r w:rsidR="00C54351">
        <w:rPr>
          <w:rFonts w:ascii="Times New Roman" w:hAnsi="Times New Roman" w:cs="Times New Roman"/>
          <w:sz w:val="26"/>
          <w:szCs w:val="26"/>
        </w:rPr>
        <w:t xml:space="preserve"> творчества приуроченного </w:t>
      </w:r>
      <w:proofErr w:type="gramStart"/>
      <w:r w:rsidR="00C54351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C54351">
        <w:rPr>
          <w:rFonts w:ascii="Times New Roman" w:hAnsi="Times New Roman" w:cs="Times New Roman"/>
          <w:sz w:val="26"/>
          <w:szCs w:val="26"/>
        </w:rPr>
        <w:t xml:space="preserve"> Дню защиты детей. Видеоролики своего творчества участники отправляли в группу мессенджера </w:t>
      </w:r>
      <w:proofErr w:type="spellStart"/>
      <w:r w:rsidR="00C54351">
        <w:rPr>
          <w:rFonts w:ascii="Times New Roman" w:hAnsi="Times New Roman" w:cs="Times New Roman"/>
          <w:sz w:val="26"/>
          <w:szCs w:val="26"/>
        </w:rPr>
        <w:t>Вайбер</w:t>
      </w:r>
      <w:proofErr w:type="spellEnd"/>
      <w:r w:rsidR="00C54351">
        <w:rPr>
          <w:rFonts w:ascii="Times New Roman" w:hAnsi="Times New Roman" w:cs="Times New Roman"/>
          <w:sz w:val="26"/>
          <w:szCs w:val="26"/>
        </w:rPr>
        <w:t xml:space="preserve">, голосование проходило в режиме онлайн, по количеству </w:t>
      </w:r>
      <w:proofErr w:type="spellStart"/>
      <w:r w:rsidR="00C54351">
        <w:rPr>
          <w:rFonts w:ascii="Times New Roman" w:hAnsi="Times New Roman" w:cs="Times New Roman"/>
          <w:sz w:val="26"/>
          <w:szCs w:val="26"/>
        </w:rPr>
        <w:t>лайков</w:t>
      </w:r>
      <w:proofErr w:type="spellEnd"/>
      <w:r w:rsidR="00C54351">
        <w:rPr>
          <w:rFonts w:ascii="Times New Roman" w:hAnsi="Times New Roman" w:cs="Times New Roman"/>
          <w:sz w:val="26"/>
          <w:szCs w:val="26"/>
        </w:rPr>
        <w:t>. Все участники конкурса были отмечены грамотами и сладкими призами. Основной целью конкурса является развитие творческого потенциала среди детей и подростков</w:t>
      </w:r>
      <w:r w:rsidR="00426EC2">
        <w:rPr>
          <w:rFonts w:ascii="Times New Roman" w:hAnsi="Times New Roman" w:cs="Times New Roman"/>
          <w:sz w:val="26"/>
          <w:szCs w:val="26"/>
        </w:rPr>
        <w:t>,</w:t>
      </w:r>
      <w:r w:rsidR="00C54351">
        <w:rPr>
          <w:rFonts w:ascii="Times New Roman" w:hAnsi="Times New Roman" w:cs="Times New Roman"/>
          <w:sz w:val="26"/>
          <w:szCs w:val="26"/>
        </w:rPr>
        <w:t xml:space="preserve"> проживающих в поселке. Главной задачей конкурса являлось сохранение и развитие культурного потенциала. Охват </w:t>
      </w:r>
      <w:r w:rsidR="00C54351" w:rsidRPr="00E14910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1977BC" w:rsidRPr="00E14910">
        <w:rPr>
          <w:rFonts w:ascii="Times New Roman" w:hAnsi="Times New Roman" w:cs="Times New Roman"/>
          <w:sz w:val="26"/>
          <w:szCs w:val="26"/>
        </w:rPr>
        <w:t>791</w:t>
      </w:r>
      <w:r w:rsidR="00C54351" w:rsidRPr="00E14910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1977BC">
        <w:rPr>
          <w:rFonts w:ascii="Times New Roman" w:hAnsi="Times New Roman" w:cs="Times New Roman"/>
          <w:sz w:val="26"/>
          <w:szCs w:val="26"/>
        </w:rPr>
        <w:t xml:space="preserve"> (дистанционно)</w:t>
      </w:r>
      <w:r w:rsidR="00C54351">
        <w:rPr>
          <w:rFonts w:ascii="Times New Roman" w:hAnsi="Times New Roman" w:cs="Times New Roman"/>
          <w:sz w:val="26"/>
          <w:szCs w:val="26"/>
        </w:rPr>
        <w:t>.</w:t>
      </w:r>
    </w:p>
    <w:p w:rsidR="00A322B7" w:rsidRDefault="00A322B7" w:rsidP="009446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0D32" w:rsidRDefault="00AC0D32" w:rsidP="00BB2995">
      <w:pPr>
        <w:pStyle w:val="a4"/>
        <w:numPr>
          <w:ilvl w:val="1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AC0D32">
        <w:rPr>
          <w:rFonts w:ascii="Times New Roman" w:hAnsi="Times New Roman"/>
          <w:b/>
          <w:sz w:val="26"/>
          <w:szCs w:val="26"/>
        </w:rPr>
        <w:t>Мероприятия патриотической направленности</w:t>
      </w:r>
    </w:p>
    <w:p w:rsidR="007E1C54" w:rsidRPr="00513695" w:rsidRDefault="007E1C54" w:rsidP="00BB299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A577A">
        <w:rPr>
          <w:rFonts w:ascii="Times New Roman" w:hAnsi="Times New Roman"/>
          <w:color w:val="000000" w:themeColor="text1"/>
          <w:sz w:val="26"/>
          <w:szCs w:val="26"/>
        </w:rPr>
        <w:t xml:space="preserve">Всего прошло мероприятий в </w:t>
      </w:r>
      <w:r w:rsidR="001977BC" w:rsidRPr="009A577A">
        <w:rPr>
          <w:rFonts w:ascii="Times New Roman" w:hAnsi="Times New Roman"/>
          <w:color w:val="000000" w:themeColor="text1"/>
          <w:sz w:val="26"/>
          <w:szCs w:val="26"/>
        </w:rPr>
        <w:t>патриотической направленности</w:t>
      </w:r>
      <w:r w:rsidRPr="009A577A">
        <w:rPr>
          <w:rFonts w:ascii="Times New Roman" w:hAnsi="Times New Roman"/>
          <w:color w:val="000000" w:themeColor="text1"/>
          <w:sz w:val="26"/>
          <w:szCs w:val="26"/>
        </w:rPr>
        <w:t xml:space="preserve"> – </w:t>
      </w:r>
      <w:r w:rsidR="009A577A" w:rsidRPr="009A577A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9A577A">
        <w:rPr>
          <w:rFonts w:ascii="Times New Roman" w:hAnsi="Times New Roman"/>
          <w:color w:val="000000" w:themeColor="text1"/>
          <w:sz w:val="26"/>
          <w:szCs w:val="26"/>
        </w:rPr>
        <w:t xml:space="preserve">, общий охват посетителей </w:t>
      </w:r>
      <w:r w:rsidR="00AB5634">
        <w:rPr>
          <w:rFonts w:ascii="Times New Roman" w:hAnsi="Times New Roman"/>
          <w:color w:val="000000" w:themeColor="text1"/>
          <w:sz w:val="26"/>
          <w:szCs w:val="26"/>
        </w:rPr>
        <w:t>95</w:t>
      </w:r>
      <w:r w:rsidRPr="009A577A">
        <w:rPr>
          <w:rFonts w:ascii="Times New Roman" w:hAnsi="Times New Roman"/>
          <w:color w:val="000000" w:themeColor="text1"/>
          <w:sz w:val="26"/>
          <w:szCs w:val="26"/>
        </w:rPr>
        <w:t xml:space="preserve"> человека</w:t>
      </w:r>
      <w:r w:rsidR="001977BC" w:rsidRPr="009A577A">
        <w:rPr>
          <w:rFonts w:ascii="Times New Roman" w:hAnsi="Times New Roman"/>
          <w:color w:val="000000" w:themeColor="text1"/>
          <w:sz w:val="26"/>
          <w:szCs w:val="26"/>
        </w:rPr>
        <w:t>, дистанционно</w:t>
      </w:r>
      <w:r w:rsidR="00AB5634">
        <w:rPr>
          <w:rFonts w:ascii="Times New Roman" w:hAnsi="Times New Roman"/>
          <w:color w:val="000000" w:themeColor="text1"/>
          <w:sz w:val="26"/>
          <w:szCs w:val="26"/>
        </w:rPr>
        <w:t xml:space="preserve"> 3630 просмотров публикаций</w:t>
      </w:r>
      <w:r w:rsidRPr="009A577A">
        <w:rPr>
          <w:rFonts w:ascii="Times New Roman" w:hAnsi="Times New Roman"/>
          <w:color w:val="000000" w:themeColor="text1"/>
          <w:sz w:val="26"/>
          <w:szCs w:val="26"/>
        </w:rPr>
        <w:t>. Наиболее яркими были следующие мероприятия:</w:t>
      </w:r>
    </w:p>
    <w:p w:rsidR="007E1C54" w:rsidRPr="008862BC" w:rsidRDefault="007E1C54" w:rsidP="00D7418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862BC">
        <w:rPr>
          <w:rFonts w:ascii="Times New Roman" w:hAnsi="Times New Roman"/>
          <w:b/>
          <w:sz w:val="26"/>
          <w:szCs w:val="26"/>
        </w:rPr>
        <w:t>18.02.2020</w:t>
      </w:r>
      <w:r w:rsidRPr="008862BC">
        <w:rPr>
          <w:rFonts w:ascii="Times New Roman" w:hAnsi="Times New Roman"/>
          <w:sz w:val="26"/>
          <w:szCs w:val="26"/>
        </w:rPr>
        <w:t xml:space="preserve"> прошло мероприятие посвященное Дню памяти воинов интернационалистов, присутствовало 70 человек. Целью мероприятия  являлось </w:t>
      </w:r>
      <w:r w:rsidRPr="008862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воспитание патриотизма, любви к Родине, уважения к старшему поколению, развитию кругозора, ответственности за будущее. Задачи мероприятия были следующие: выступление ветеранов боевых действий, сотрудников </w:t>
      </w:r>
      <w:proofErr w:type="spellStart"/>
      <w:r w:rsidRPr="008862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Росгвардии</w:t>
      </w:r>
      <w:proofErr w:type="spellEnd"/>
      <w:r w:rsidRPr="008862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организована выставка оружия, чтение стихотворений, исполнение патриотических песен и др. Концерт начался с торжественного выноса флага Российской Федерации и Республики Хакасия, перед участниками выступили ветераны боевых действий, сотрудник </w:t>
      </w:r>
      <w:proofErr w:type="spellStart"/>
      <w:r w:rsidRPr="008862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Росгвардии</w:t>
      </w:r>
      <w:proofErr w:type="spellEnd"/>
      <w:r w:rsidRPr="008862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они рассказывали о </w:t>
      </w:r>
      <w:proofErr w:type="gramStart"/>
      <w:r w:rsidRPr="008862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днях</w:t>
      </w:r>
      <w:proofErr w:type="gramEnd"/>
      <w:r w:rsidRPr="008862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проведенных в Афганистане. Так же были исполнены стихотворения и песни в патриотическом духе. После концерта была организована выставка боевого оружия, был проведен мастер-класс по разборке и сборке автомата.</w:t>
      </w:r>
    </w:p>
    <w:p w:rsidR="007E1C54" w:rsidRPr="00513695" w:rsidRDefault="007E1C54" w:rsidP="00D7418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5423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09.05.2020г.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15423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мероприятие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«Этот День Победы!». </w:t>
      </w:r>
      <w:r w:rsidR="005019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Охват посетителей составил </w:t>
      </w:r>
      <w:r w:rsidR="005019F4" w:rsidRPr="00E1491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2310</w:t>
      </w:r>
      <w:r w:rsidR="005019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человек (дистанционно).</w:t>
      </w:r>
      <w:r w:rsidR="003C3C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течение всего дня звучал радиоконцерт, был организован торжественный автопробег с влагами Российской Федерации и Республики Хакасии, в социальной сети был выложен видеоролик из фотографии участников Великой Отечественной войны «Бессмертный полк» под песню М. Бернеса «Журавли».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Флешмоб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организован под песню «День Победы», пели жители поселка, видеоролик так же был выложен в социальную сеть. В течение дня работала выставка детского творчества, посвященная 75-летию Победы в Доме культуры, желающие могли посетить выставку с соблюдением норм и правил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 xml:space="preserve">дистанций. Вечером прошла акция «Свеча памяти», жители возле своих домов или на окнах зажигали свечи, что бы почтить память о погибших воинах на полях сражений. </w:t>
      </w:r>
    </w:p>
    <w:p w:rsidR="007E1C54" w:rsidRDefault="007E1C54" w:rsidP="00D7418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12.06.2020г.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Мероприятие проходило в формате дистанционного радиоконцерта, в течение дня звучали песни о России, ведущие концерта, зачитывали стих о нашей Родине. Торжественный автопробег состоялся в 11:00, машины украшенные флагами Российской Федерации и Республики Хакасия проехали по всем улицам поселка.  Накануне празднования Дня России был проведен конкурс детских рисунков «Матушка Россия!». Победители в двух возрастных категориях конкурса были отмечены грамотам</w:t>
      </w:r>
      <w:r w:rsidR="001977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и. Охват посетителей составил </w:t>
      </w:r>
      <w:r w:rsidR="001977BC" w:rsidRPr="00E1491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543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человек</w:t>
      </w:r>
      <w:r w:rsidR="001977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(дистанционно)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662313" w:rsidRDefault="007E1C54" w:rsidP="00D7418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E668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22.06.2020г.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4E66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«Пусть свечи памяти горят»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 Митинг проходил в зрительном зале Изыхского дома культуры, исполнялись песни военных лет,  со сцены зачитывались стихи жителями поселка, важным событием митинга стало открытие дополнительной мемориальной доски с именами участников Великой Отечественной войны. После концерта у памятника администрация посёлка и жители возложили цветы. Вечером была проведена акция «Свеча памяти», жители поселка зажигали свечи на окнах, тем самым чтили память о погибших. П</w:t>
      </w:r>
      <w:r w:rsidR="001977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рисутствовало </w:t>
      </w:r>
      <w:proofErr w:type="gramStart"/>
      <w:r w:rsidR="001977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</w:t>
      </w:r>
      <w:proofErr w:type="gramEnd"/>
      <w:r w:rsidR="001977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1977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мероприятий</w:t>
      </w:r>
      <w:proofErr w:type="gramEnd"/>
      <w:r w:rsidR="001977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</w:t>
      </w:r>
      <w:r w:rsidR="001977BC" w:rsidRPr="00E1491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25</w:t>
      </w:r>
      <w:r w:rsidRPr="00E1491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человек.</w:t>
      </w:r>
    </w:p>
    <w:p w:rsidR="005D142F" w:rsidRDefault="005D142F" w:rsidP="00D7418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D142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23.08.2020 </w:t>
      </w:r>
      <w:r w:rsidR="00DE616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«Вперед, Россия!» мероприятие, посвященное ко Дню государственного флага Российской Федерации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. </w:t>
      </w:r>
      <w:r w:rsidR="00DE61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Мероприятие прошло в формате </w:t>
      </w:r>
      <w:proofErr w:type="spellStart"/>
      <w:r w:rsidR="00DE61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лешмоб</w:t>
      </w:r>
      <w:r w:rsidR="00DE61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proofErr w:type="spellEnd"/>
      <w:r w:rsidR="00DE61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посвященного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Дню государственного флага Российской Федерации. Видеоролик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флешмоба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размещен в социальной сети Одноклассники в группе МБУК Изыхский СДК</w:t>
      </w:r>
      <w:r w:rsidR="00DE61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 П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од песню О. Газмано</w:t>
      </w:r>
      <w:r w:rsidR="00DE61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ва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«</w:t>
      </w:r>
      <w:r w:rsidRPr="005D14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Вперед, Россия</w:t>
      </w:r>
      <w:r w:rsidR="00DE61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!</w:t>
      </w:r>
      <w:r w:rsidRPr="005D14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  <w:r w:rsidR="00DE61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анцевальный коллектив</w:t>
      </w:r>
      <w:r w:rsidR="00DE61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Изыхского Дома культуры «Кураж»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исполнил танец на площади перед Домом культуры. Таким образом Изыхский Дом культуры присоединился </w:t>
      </w:r>
      <w:proofErr w:type="gram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</w:t>
      </w:r>
      <w:proofErr w:type="gram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всероссийской акции посвященному Дню государственного флага.</w:t>
      </w:r>
      <w:r w:rsidR="00DE61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Охват</w:t>
      </w:r>
      <w:r w:rsidR="00DE6164" w:rsidRPr="00DE61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E61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просмотра видеоролика составил 777.</w:t>
      </w:r>
    </w:p>
    <w:p w:rsidR="007F218C" w:rsidRPr="005D142F" w:rsidRDefault="007F218C" w:rsidP="00D7418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F218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04.12.2020 «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Мы</w:t>
      </w:r>
      <w:r w:rsidRPr="007F218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вместе» </w:t>
      </w:r>
      <w:proofErr w:type="gram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мероприятие</w:t>
      </w:r>
      <w:proofErr w:type="gram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посвященное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волонтерству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России. В этот день раздавилась буклеты «Узнай о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волонтерстве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!». В мероприятии приняло участие </w:t>
      </w:r>
      <w:r w:rsidRPr="007F218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15 человек.</w:t>
      </w:r>
    </w:p>
    <w:p w:rsidR="00A322B7" w:rsidRPr="005D142F" w:rsidRDefault="00A322B7" w:rsidP="005D142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</w:p>
    <w:p w:rsidR="00662313" w:rsidRPr="00735B43" w:rsidRDefault="00662313" w:rsidP="00D74181">
      <w:pPr>
        <w:pStyle w:val="a4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735B43">
        <w:rPr>
          <w:rFonts w:ascii="Times New Roman" w:hAnsi="Times New Roman"/>
          <w:b/>
          <w:sz w:val="26"/>
          <w:szCs w:val="26"/>
        </w:rPr>
        <w:t xml:space="preserve">Организация досуга различных социальных и возрастных групп </w:t>
      </w:r>
    </w:p>
    <w:p w:rsidR="00662313" w:rsidRPr="004E4C4C" w:rsidRDefault="00662313" w:rsidP="00D7418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населения</w:t>
      </w:r>
    </w:p>
    <w:p w:rsidR="00662313" w:rsidRPr="007A271B" w:rsidRDefault="00662313" w:rsidP="007A271B">
      <w:pPr>
        <w:pStyle w:val="a4"/>
        <w:numPr>
          <w:ilvl w:val="1"/>
          <w:numId w:val="17"/>
        </w:numPr>
        <w:spacing w:after="0" w:line="240" w:lineRule="auto"/>
        <w:ind w:left="-142" w:firstLine="851"/>
        <w:jc w:val="both"/>
        <w:rPr>
          <w:rFonts w:ascii="Times New Roman" w:hAnsi="Times New Roman"/>
          <w:b/>
          <w:sz w:val="26"/>
          <w:szCs w:val="26"/>
        </w:rPr>
      </w:pPr>
      <w:r w:rsidRPr="004E4C4C">
        <w:rPr>
          <w:rFonts w:ascii="Times New Roman" w:hAnsi="Times New Roman"/>
          <w:b/>
          <w:sz w:val="26"/>
          <w:szCs w:val="26"/>
        </w:rPr>
        <w:t>Организация детского досуга</w:t>
      </w:r>
    </w:p>
    <w:p w:rsidR="00662313" w:rsidRPr="00E14910" w:rsidRDefault="00662313" w:rsidP="00D74181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14910">
        <w:rPr>
          <w:rFonts w:ascii="Times New Roman" w:hAnsi="Times New Roman"/>
          <w:sz w:val="26"/>
          <w:szCs w:val="26"/>
        </w:rPr>
        <w:t>В муниципальном образовании</w:t>
      </w:r>
      <w:r w:rsidR="00EF4DEC" w:rsidRPr="00E14910">
        <w:rPr>
          <w:rFonts w:ascii="Times New Roman" w:hAnsi="Times New Roman"/>
          <w:sz w:val="26"/>
          <w:szCs w:val="26"/>
        </w:rPr>
        <w:t xml:space="preserve">, проживает </w:t>
      </w:r>
      <w:r w:rsidR="00C06C20" w:rsidRPr="00E14910">
        <w:rPr>
          <w:rFonts w:ascii="Times New Roman" w:hAnsi="Times New Roman"/>
          <w:sz w:val="26"/>
          <w:szCs w:val="26"/>
        </w:rPr>
        <w:t>276</w:t>
      </w:r>
      <w:r w:rsidRPr="00E14910">
        <w:rPr>
          <w:rFonts w:ascii="Times New Roman" w:hAnsi="Times New Roman"/>
          <w:sz w:val="26"/>
          <w:szCs w:val="26"/>
        </w:rPr>
        <w:t xml:space="preserve"> </w:t>
      </w:r>
      <w:r w:rsidR="00C06C20" w:rsidRPr="00E14910">
        <w:rPr>
          <w:rFonts w:ascii="Times New Roman" w:hAnsi="Times New Roman"/>
          <w:sz w:val="26"/>
          <w:szCs w:val="26"/>
        </w:rPr>
        <w:t>детей</w:t>
      </w:r>
      <w:r w:rsidRPr="00E14910">
        <w:rPr>
          <w:rFonts w:ascii="Times New Roman" w:hAnsi="Times New Roman"/>
          <w:sz w:val="26"/>
          <w:szCs w:val="26"/>
        </w:rPr>
        <w:t xml:space="preserve"> до 14 лет, для </w:t>
      </w:r>
      <w:r w:rsidR="00C06C20" w:rsidRPr="00E14910">
        <w:rPr>
          <w:rFonts w:ascii="Times New Roman" w:hAnsi="Times New Roman"/>
          <w:sz w:val="26"/>
          <w:szCs w:val="26"/>
        </w:rPr>
        <w:t>них</w:t>
      </w:r>
      <w:r w:rsidRPr="00E14910">
        <w:rPr>
          <w:rFonts w:ascii="Times New Roman" w:hAnsi="Times New Roman"/>
          <w:sz w:val="26"/>
          <w:szCs w:val="26"/>
        </w:rPr>
        <w:t xml:space="preserve"> прошло </w:t>
      </w:r>
      <w:r w:rsidR="002F5E27">
        <w:rPr>
          <w:rFonts w:ascii="Times New Roman" w:hAnsi="Times New Roman"/>
          <w:sz w:val="26"/>
          <w:szCs w:val="26"/>
        </w:rPr>
        <w:t>12</w:t>
      </w:r>
      <w:r w:rsidRPr="00E14910">
        <w:rPr>
          <w:rFonts w:ascii="Times New Roman" w:hAnsi="Times New Roman"/>
          <w:sz w:val="26"/>
          <w:szCs w:val="26"/>
        </w:rPr>
        <w:t xml:space="preserve"> мероприятия</w:t>
      </w:r>
      <w:r w:rsidR="00C06C20" w:rsidRPr="00E14910">
        <w:rPr>
          <w:rFonts w:ascii="Times New Roman" w:hAnsi="Times New Roman"/>
          <w:sz w:val="26"/>
          <w:szCs w:val="26"/>
        </w:rPr>
        <w:t>,</w:t>
      </w:r>
      <w:r w:rsidRPr="00E14910">
        <w:rPr>
          <w:rFonts w:ascii="Times New Roman" w:hAnsi="Times New Roman"/>
          <w:sz w:val="26"/>
          <w:szCs w:val="26"/>
        </w:rPr>
        <w:t xml:space="preserve"> присутствовало </w:t>
      </w:r>
      <w:r w:rsidR="002F5E27">
        <w:rPr>
          <w:rFonts w:ascii="Times New Roman" w:hAnsi="Times New Roman"/>
          <w:sz w:val="26"/>
          <w:szCs w:val="26"/>
        </w:rPr>
        <w:t>545</w:t>
      </w:r>
      <w:r w:rsidRPr="00E14910">
        <w:rPr>
          <w:rFonts w:ascii="Times New Roman" w:hAnsi="Times New Roman"/>
          <w:sz w:val="26"/>
          <w:szCs w:val="26"/>
        </w:rPr>
        <w:t xml:space="preserve"> человек</w:t>
      </w:r>
      <w:r w:rsidR="00C06C20" w:rsidRPr="00E14910">
        <w:rPr>
          <w:rFonts w:ascii="Times New Roman" w:hAnsi="Times New Roman"/>
          <w:sz w:val="26"/>
          <w:szCs w:val="26"/>
        </w:rPr>
        <w:t>а</w:t>
      </w:r>
      <w:r w:rsidR="0067295D" w:rsidRPr="00E14910">
        <w:rPr>
          <w:rFonts w:ascii="Times New Roman" w:hAnsi="Times New Roman"/>
          <w:sz w:val="26"/>
          <w:szCs w:val="26"/>
        </w:rPr>
        <w:t xml:space="preserve"> </w:t>
      </w:r>
      <w:r w:rsidR="0067295D" w:rsidRPr="004D60DE">
        <w:rPr>
          <w:rFonts w:ascii="Times New Roman" w:hAnsi="Times New Roman"/>
          <w:sz w:val="26"/>
          <w:szCs w:val="26"/>
        </w:rPr>
        <w:t>(</w:t>
      </w:r>
      <w:r w:rsidR="008862BC">
        <w:rPr>
          <w:rFonts w:ascii="Times New Roman" w:hAnsi="Times New Roman"/>
          <w:sz w:val="26"/>
          <w:szCs w:val="26"/>
        </w:rPr>
        <w:t>дистанционно 1936</w:t>
      </w:r>
      <w:r w:rsidR="0067295D" w:rsidRPr="004D60DE">
        <w:rPr>
          <w:rFonts w:ascii="Times New Roman" w:hAnsi="Times New Roman"/>
          <w:sz w:val="26"/>
          <w:szCs w:val="26"/>
        </w:rPr>
        <w:t>)</w:t>
      </w:r>
      <w:r w:rsidR="00C06C20" w:rsidRPr="004D60DE">
        <w:rPr>
          <w:rFonts w:ascii="Times New Roman" w:hAnsi="Times New Roman"/>
          <w:sz w:val="26"/>
          <w:szCs w:val="26"/>
        </w:rPr>
        <w:t>.</w:t>
      </w:r>
      <w:r w:rsidRPr="00E14910">
        <w:rPr>
          <w:rFonts w:ascii="Times New Roman" w:hAnsi="Times New Roman"/>
          <w:sz w:val="26"/>
          <w:szCs w:val="26"/>
        </w:rPr>
        <w:t xml:space="preserve"> </w:t>
      </w:r>
    </w:p>
    <w:p w:rsidR="00662313" w:rsidRPr="00E14910" w:rsidRDefault="0067295D" w:rsidP="00D741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4910">
        <w:rPr>
          <w:rFonts w:ascii="Times New Roman" w:hAnsi="Times New Roman"/>
          <w:sz w:val="26"/>
          <w:szCs w:val="26"/>
        </w:rPr>
        <w:t>Самые яркие мероприятия:</w:t>
      </w:r>
    </w:p>
    <w:p w:rsidR="000F6FD6" w:rsidRPr="00E14910" w:rsidRDefault="000F6FD6" w:rsidP="00D7418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14910">
        <w:rPr>
          <w:rFonts w:ascii="Times New Roman" w:hAnsi="Times New Roman"/>
          <w:sz w:val="26"/>
          <w:szCs w:val="26"/>
        </w:rPr>
        <w:t>06.01.2020 – «Рождественские гуляния», театрализованное представление.</w:t>
      </w:r>
    </w:p>
    <w:p w:rsidR="00662313" w:rsidRDefault="00C06C20" w:rsidP="00D741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4910">
        <w:rPr>
          <w:rFonts w:ascii="Times New Roman" w:hAnsi="Times New Roman" w:cs="Times New Roman"/>
          <w:sz w:val="26"/>
          <w:szCs w:val="26"/>
        </w:rPr>
        <w:t>08.01.2020 – «</w:t>
      </w:r>
      <w:r w:rsidR="00C4638B" w:rsidRPr="00E14910">
        <w:rPr>
          <w:rFonts w:ascii="Times New Roman" w:hAnsi="Times New Roman" w:cs="Times New Roman"/>
          <w:sz w:val="26"/>
          <w:szCs w:val="26"/>
        </w:rPr>
        <w:t>Мышиный</w:t>
      </w:r>
      <w:r w:rsidRPr="00E14910">
        <w:rPr>
          <w:rFonts w:ascii="Times New Roman" w:hAnsi="Times New Roman" w:cs="Times New Roman"/>
          <w:sz w:val="26"/>
          <w:szCs w:val="26"/>
        </w:rPr>
        <w:t xml:space="preserve"> переполох», развлекательная</w:t>
      </w:r>
      <w:r>
        <w:rPr>
          <w:rFonts w:ascii="Times New Roman" w:hAnsi="Times New Roman" w:cs="Times New Roman"/>
          <w:sz w:val="26"/>
          <w:szCs w:val="26"/>
        </w:rPr>
        <w:t xml:space="preserve"> программа для детей.</w:t>
      </w:r>
    </w:p>
    <w:p w:rsidR="00C4638B" w:rsidRDefault="00C4638B" w:rsidP="00D741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03.02.2020 – «Быстрее, выше, сильнее», спортивно-развлекательная программа.</w:t>
      </w:r>
    </w:p>
    <w:p w:rsidR="00E43675" w:rsidRDefault="00C4638B" w:rsidP="00D741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09.02.2020 </w:t>
      </w:r>
      <w:r w:rsidR="00E43675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367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E43675">
        <w:rPr>
          <w:rFonts w:ascii="Times New Roman" w:hAnsi="Times New Roman" w:cs="Times New Roman"/>
          <w:sz w:val="26"/>
          <w:szCs w:val="26"/>
        </w:rPr>
        <w:t>Вау</w:t>
      </w:r>
      <w:proofErr w:type="spellEnd"/>
      <w:r w:rsidR="00E43675">
        <w:rPr>
          <w:rFonts w:ascii="Times New Roman" w:hAnsi="Times New Roman" w:cs="Times New Roman"/>
          <w:sz w:val="26"/>
          <w:szCs w:val="26"/>
        </w:rPr>
        <w:t>, вечеринка», конкурсная развлекательная программа.</w:t>
      </w:r>
    </w:p>
    <w:p w:rsidR="00E43675" w:rsidRDefault="00E43675" w:rsidP="00D741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14.02.2020  - «Абракадабра», конкурсная развлекательная программа.</w:t>
      </w:r>
    </w:p>
    <w:p w:rsidR="00E43675" w:rsidRDefault="00E43675" w:rsidP="00D741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01.03.2020 – «Ой, блины, </w:t>
      </w:r>
      <w:proofErr w:type="gramStart"/>
      <w:r>
        <w:rPr>
          <w:rFonts w:ascii="Times New Roman" w:hAnsi="Times New Roman" w:cs="Times New Roman"/>
          <w:sz w:val="26"/>
          <w:szCs w:val="26"/>
        </w:rPr>
        <w:t>мой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блины», театральное представление.</w:t>
      </w:r>
    </w:p>
    <w:p w:rsidR="00E43675" w:rsidRDefault="00E43675" w:rsidP="00D741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07.03.2020 – «Мини Мисс», концертная программа.</w:t>
      </w:r>
    </w:p>
    <w:p w:rsidR="00E43675" w:rsidRDefault="00E43675" w:rsidP="00D741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01.06.2020 – «Конкурс детского творчества»,  онлайн конкурс среди детей и подростков на любой творческий номер.</w:t>
      </w:r>
    </w:p>
    <w:p w:rsidR="002F5E27" w:rsidRDefault="00E43675" w:rsidP="002F5E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12.06.2020 – «Матушка Россия», онлайн конкурс детских рисунков в рамках празднования «Дня России»</w:t>
      </w:r>
      <w:r w:rsidR="00735B43">
        <w:rPr>
          <w:rFonts w:ascii="Times New Roman" w:hAnsi="Times New Roman" w:cs="Times New Roman"/>
          <w:sz w:val="26"/>
          <w:szCs w:val="26"/>
        </w:rPr>
        <w:t>.</w:t>
      </w:r>
      <w:r w:rsidR="002F5E27" w:rsidRPr="002F5E2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F5E27" w:rsidRDefault="002F5E27" w:rsidP="002F5E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15.09.2020 -</w:t>
      </w:r>
      <w:r w:rsidRPr="002F5E27">
        <w:rPr>
          <w:rFonts w:ascii="Times New Roman" w:hAnsi="Times New Roman" w:cs="Times New Roman"/>
          <w:sz w:val="26"/>
          <w:szCs w:val="26"/>
        </w:rPr>
        <w:t xml:space="preserve"> «Здравствуй новая площадка!»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Открытие новой детской площадки на ул. Заводской. Веселые клоуны открывали площадку для детей. Под музыкальное сопровождение дети участвовали в различных играх и забавах. В конце представления дети делали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селфи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клоунами. Цель – создание у детей доброго и позитивного настроения от участия в играх, создание благоприятной, дружеской атмосферы в процессе общения.</w:t>
      </w:r>
    </w:p>
    <w:p w:rsidR="008862BC" w:rsidRDefault="00C015FA" w:rsidP="002F5E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05.10. 2020 – «Моя бабушка». Фотоконкурс и конкурс рисунков ко дню пожилого человека.</w:t>
      </w:r>
    </w:p>
    <w:p w:rsidR="00C015FA" w:rsidRPr="00722FDA" w:rsidRDefault="008862BC" w:rsidP="002F5E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13.11.2020 – «Доброта спасет мир!»</w:t>
      </w:r>
      <w:r w:rsidR="00C015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конкурс детских рисунков в рамках всемирного дня доброты.</w:t>
      </w:r>
    </w:p>
    <w:p w:rsidR="00BA3DDB" w:rsidRDefault="00BA3DDB" w:rsidP="00DE6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A3DDB" w:rsidRDefault="00BA3DDB" w:rsidP="00D741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35B43" w:rsidRDefault="00735B43" w:rsidP="00D74181">
      <w:pPr>
        <w:spacing w:after="0" w:line="240" w:lineRule="auto"/>
        <w:ind w:left="-426"/>
        <w:jc w:val="right"/>
        <w:rPr>
          <w:rFonts w:ascii="Times New Roman" w:hAnsi="Times New Roman" w:cs="Times New Roman"/>
          <w:sz w:val="26"/>
          <w:szCs w:val="26"/>
        </w:rPr>
      </w:pPr>
      <w:r w:rsidRPr="00B64584">
        <w:rPr>
          <w:rFonts w:ascii="Times New Roman" w:hAnsi="Times New Roman" w:cs="Times New Roman"/>
          <w:sz w:val="26"/>
          <w:szCs w:val="26"/>
        </w:rPr>
        <w:t>Таблица 6</w:t>
      </w:r>
    </w:p>
    <w:p w:rsidR="00735B43" w:rsidRPr="001877C2" w:rsidRDefault="00735B43" w:rsidP="00D7418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7C2">
        <w:rPr>
          <w:rFonts w:ascii="Times New Roman" w:hAnsi="Times New Roman" w:cs="Times New Roman"/>
          <w:b/>
          <w:sz w:val="26"/>
          <w:szCs w:val="26"/>
        </w:rPr>
        <w:t>Организация досуга де</w:t>
      </w:r>
      <w:r>
        <w:rPr>
          <w:rFonts w:ascii="Times New Roman" w:hAnsi="Times New Roman" w:cs="Times New Roman"/>
          <w:b/>
          <w:sz w:val="26"/>
          <w:szCs w:val="26"/>
        </w:rPr>
        <w:t>тей в период летних каникул 2020</w:t>
      </w:r>
      <w:r w:rsidRPr="001877C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35B43" w:rsidRPr="008B4E3C" w:rsidRDefault="00735B43" w:rsidP="00D7418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2"/>
        <w:gridCol w:w="1134"/>
        <w:gridCol w:w="1134"/>
        <w:gridCol w:w="1134"/>
        <w:gridCol w:w="993"/>
        <w:gridCol w:w="1417"/>
        <w:gridCol w:w="1418"/>
      </w:tblGrid>
      <w:tr w:rsidR="00735B43" w:rsidRPr="004E4C4C" w:rsidTr="002C25A2">
        <w:trPr>
          <w:trHeight w:val="287"/>
        </w:trPr>
        <w:tc>
          <w:tcPr>
            <w:tcW w:w="2268" w:type="dxa"/>
            <w:gridSpan w:val="2"/>
            <w:vMerge w:val="restart"/>
          </w:tcPr>
          <w:p w:rsidR="00735B43" w:rsidRPr="00A322B7" w:rsidRDefault="00735B43" w:rsidP="00D74181">
            <w:pPr>
              <w:spacing w:after="0" w:line="240" w:lineRule="auto"/>
              <w:ind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Число обслуженных пришкольных лагерей</w:t>
            </w:r>
          </w:p>
        </w:tc>
        <w:tc>
          <w:tcPr>
            <w:tcW w:w="2268" w:type="dxa"/>
            <w:gridSpan w:val="2"/>
            <w:vMerge w:val="restart"/>
          </w:tcPr>
          <w:p w:rsidR="00735B43" w:rsidRPr="00A322B7" w:rsidRDefault="00735B43" w:rsidP="00D74181">
            <w:pPr>
              <w:spacing w:after="0" w:line="240" w:lineRule="auto"/>
              <w:ind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Число культурно-массовых мероприятий</w:t>
            </w:r>
          </w:p>
        </w:tc>
        <w:tc>
          <w:tcPr>
            <w:tcW w:w="4962" w:type="dxa"/>
            <w:gridSpan w:val="4"/>
          </w:tcPr>
          <w:p w:rsidR="00735B43" w:rsidRPr="00A322B7" w:rsidRDefault="00735B43" w:rsidP="00D74181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Число посетителей-детей, чел.</w:t>
            </w:r>
          </w:p>
        </w:tc>
      </w:tr>
      <w:tr w:rsidR="00735B43" w:rsidRPr="004E4C4C" w:rsidTr="002C25A2">
        <w:trPr>
          <w:trHeight w:val="374"/>
        </w:trPr>
        <w:tc>
          <w:tcPr>
            <w:tcW w:w="2268" w:type="dxa"/>
            <w:gridSpan w:val="2"/>
            <w:vMerge/>
          </w:tcPr>
          <w:p w:rsidR="00735B43" w:rsidRPr="00A322B7" w:rsidRDefault="00735B43" w:rsidP="00D74181">
            <w:pPr>
              <w:spacing w:after="0" w:line="240" w:lineRule="auto"/>
              <w:ind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35B43" w:rsidRPr="00A322B7" w:rsidRDefault="00735B43" w:rsidP="00D74181">
            <w:pPr>
              <w:spacing w:after="0" w:line="240" w:lineRule="auto"/>
              <w:ind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35B43" w:rsidRPr="00A322B7" w:rsidRDefault="00735B43" w:rsidP="00D74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2"/>
          </w:tcPr>
          <w:p w:rsidR="00735B43" w:rsidRPr="00A322B7" w:rsidRDefault="00735B43" w:rsidP="00D74181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Их них – малообеспеченных, инвалидов и с ограниченными возможностями здоровья</w:t>
            </w:r>
          </w:p>
        </w:tc>
      </w:tr>
      <w:tr w:rsidR="00735B43" w:rsidRPr="004E4C4C" w:rsidTr="002C25A2">
        <w:trPr>
          <w:trHeight w:val="149"/>
        </w:trPr>
        <w:tc>
          <w:tcPr>
            <w:tcW w:w="1276" w:type="dxa"/>
          </w:tcPr>
          <w:p w:rsidR="00735B43" w:rsidRPr="00A322B7" w:rsidRDefault="00735B43" w:rsidP="00D74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735B43" w:rsidRPr="00A322B7" w:rsidRDefault="00735B43" w:rsidP="00D74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735B43" w:rsidRPr="00A322B7" w:rsidRDefault="00735B43" w:rsidP="00D74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735B43" w:rsidRPr="00A322B7" w:rsidRDefault="00735B43" w:rsidP="00D74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735B43" w:rsidRPr="00A322B7" w:rsidRDefault="00735B43" w:rsidP="00D74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735B43" w:rsidRPr="00A322B7" w:rsidRDefault="00735B43" w:rsidP="00D74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735B43" w:rsidRPr="00A322B7" w:rsidRDefault="00735B43" w:rsidP="00D74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735B43" w:rsidRPr="00A322B7" w:rsidRDefault="00735B43" w:rsidP="00D74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35B43" w:rsidRPr="004E4C4C" w:rsidTr="002C25A2">
        <w:trPr>
          <w:trHeight w:val="311"/>
        </w:trPr>
        <w:tc>
          <w:tcPr>
            <w:tcW w:w="1276" w:type="dxa"/>
          </w:tcPr>
          <w:p w:rsidR="00735B43" w:rsidRPr="00A322B7" w:rsidRDefault="00735B43" w:rsidP="00D741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35B43" w:rsidRPr="00A322B7" w:rsidRDefault="00735B43" w:rsidP="00D741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35B43" w:rsidRPr="00A322B7" w:rsidRDefault="00735B43" w:rsidP="00D741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35B43" w:rsidRPr="00A322B7" w:rsidRDefault="00735B43" w:rsidP="00D741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35B43" w:rsidRPr="00A322B7" w:rsidRDefault="00735B43" w:rsidP="00D741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993" w:type="dxa"/>
          </w:tcPr>
          <w:p w:rsidR="00735B43" w:rsidRPr="00A322B7" w:rsidRDefault="00735B43" w:rsidP="00D741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35B43" w:rsidRPr="00A322B7" w:rsidRDefault="00735B43" w:rsidP="00D741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35B43" w:rsidRPr="00A322B7" w:rsidRDefault="00735B43" w:rsidP="00D741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019F4" w:rsidRDefault="00735B43" w:rsidP="00D741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санитарно-эпидемиологической ситуацией пришкольный лагерь не работает.</w:t>
      </w:r>
    </w:p>
    <w:p w:rsidR="00A322B7" w:rsidRPr="00513695" w:rsidRDefault="00A322B7" w:rsidP="00D741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62313" w:rsidRPr="004E4C4C" w:rsidRDefault="00662313" w:rsidP="003C3C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4E4C4C">
        <w:rPr>
          <w:rFonts w:ascii="Times New Roman" w:hAnsi="Times New Roman" w:cs="Times New Roman"/>
          <w:b/>
          <w:sz w:val="26"/>
          <w:szCs w:val="26"/>
        </w:rPr>
        <w:t xml:space="preserve">2.2. </w:t>
      </w:r>
      <w:r w:rsidRPr="004E4C4C">
        <w:rPr>
          <w:rFonts w:ascii="Times New Roman" w:hAnsi="Times New Roman" w:cs="Times New Roman"/>
          <w:b/>
          <w:spacing w:val="-1"/>
          <w:sz w:val="26"/>
          <w:szCs w:val="26"/>
        </w:rPr>
        <w:t>Организация молодежного досуга</w:t>
      </w:r>
    </w:p>
    <w:p w:rsidR="00662313" w:rsidRPr="00E14910" w:rsidRDefault="00662313" w:rsidP="00D74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Число молодежи</w:t>
      </w:r>
      <w:r w:rsidRPr="002A2ED0">
        <w:rPr>
          <w:rFonts w:ascii="Times New Roman" w:hAnsi="Times New Roman" w:cs="Times New Roman"/>
          <w:sz w:val="26"/>
          <w:szCs w:val="26"/>
        </w:rPr>
        <w:t xml:space="preserve"> в возрасте </w:t>
      </w:r>
      <w:r>
        <w:rPr>
          <w:rFonts w:ascii="Times New Roman" w:hAnsi="Times New Roman" w:cs="Times New Roman"/>
          <w:sz w:val="26"/>
          <w:szCs w:val="26"/>
        </w:rPr>
        <w:t xml:space="preserve">от 15 до </w:t>
      </w:r>
      <w:r w:rsidRPr="00E14910">
        <w:rPr>
          <w:rFonts w:ascii="Times New Roman" w:hAnsi="Times New Roman" w:cs="Times New Roman"/>
          <w:sz w:val="26"/>
          <w:szCs w:val="26"/>
        </w:rPr>
        <w:t xml:space="preserve">25 лет – </w:t>
      </w:r>
      <w:r w:rsidR="00735B43" w:rsidRPr="00E14910">
        <w:rPr>
          <w:rFonts w:ascii="Times New Roman" w:hAnsi="Times New Roman" w:cs="Times New Roman"/>
          <w:sz w:val="26"/>
          <w:szCs w:val="26"/>
        </w:rPr>
        <w:t>140</w:t>
      </w:r>
      <w:r w:rsidRPr="00E14910">
        <w:rPr>
          <w:rFonts w:ascii="Times New Roman" w:hAnsi="Times New Roman" w:cs="Times New Roman"/>
          <w:sz w:val="26"/>
          <w:szCs w:val="26"/>
        </w:rPr>
        <w:t xml:space="preserve"> человека, проживающих в муниципальном образовании, число мероприятий для молодежи прошло </w:t>
      </w:r>
      <w:r w:rsidR="008862BC">
        <w:rPr>
          <w:rFonts w:ascii="Times New Roman" w:hAnsi="Times New Roman" w:cs="Times New Roman"/>
          <w:sz w:val="26"/>
          <w:szCs w:val="26"/>
        </w:rPr>
        <w:t>10,  охват 450</w:t>
      </w:r>
      <w:r w:rsidRPr="00E14910">
        <w:rPr>
          <w:rFonts w:ascii="Times New Roman" w:hAnsi="Times New Roman" w:cs="Times New Roman"/>
          <w:sz w:val="26"/>
          <w:szCs w:val="26"/>
        </w:rPr>
        <w:t xml:space="preserve"> </w:t>
      </w:r>
      <w:r w:rsidR="00735B43" w:rsidRPr="00E14910">
        <w:rPr>
          <w:rFonts w:ascii="Times New Roman" w:hAnsi="Times New Roman" w:cs="Times New Roman"/>
          <w:sz w:val="26"/>
          <w:szCs w:val="26"/>
        </w:rPr>
        <w:t>человек</w:t>
      </w:r>
      <w:r w:rsidRPr="00E1491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2313" w:rsidRDefault="00662313" w:rsidP="00D7418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Прошли мероприятия:</w:t>
      </w:r>
    </w:p>
    <w:p w:rsidR="00662313" w:rsidRDefault="000F6FD6" w:rsidP="00D74181">
      <w:pPr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19.01.2020 - «Будьте, бдительны», беседа.</w:t>
      </w:r>
    </w:p>
    <w:p w:rsidR="000F6FD6" w:rsidRDefault="000F6FD6" w:rsidP="00D74181">
      <w:pPr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18.02.2020 – «День памяти воинов интернационалистов», тематическое мероприятие.</w:t>
      </w:r>
    </w:p>
    <w:p w:rsidR="000F6FD6" w:rsidRDefault="000F6FD6" w:rsidP="00D74181">
      <w:pPr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22.02.2020 – «Зарница», тематическое мероприятие.</w:t>
      </w:r>
    </w:p>
    <w:p w:rsidR="000F6FD6" w:rsidRDefault="000F6FD6" w:rsidP="00D74181">
      <w:pPr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28.02</w:t>
      </w:r>
      <w:r w:rsidR="00A322B7">
        <w:rPr>
          <w:rFonts w:ascii="Times New Roman" w:eastAsia="Calibri" w:hAnsi="Times New Roman" w:cs="Times New Roman"/>
          <w:sz w:val="26"/>
          <w:szCs w:val="26"/>
        </w:rPr>
        <w:t xml:space="preserve">.2020 – «Солдат всегда в строю» - </w:t>
      </w:r>
      <w:proofErr w:type="spellStart"/>
      <w:r w:rsidR="00A322B7">
        <w:rPr>
          <w:rFonts w:ascii="Times New Roman" w:eastAsia="Calibri" w:hAnsi="Times New Roman" w:cs="Times New Roman"/>
          <w:sz w:val="26"/>
          <w:szCs w:val="26"/>
        </w:rPr>
        <w:t>конкурсно</w:t>
      </w:r>
      <w:proofErr w:type="spellEnd"/>
      <w:r w:rsidR="00A322B7">
        <w:rPr>
          <w:rFonts w:ascii="Times New Roman" w:eastAsia="Calibri" w:hAnsi="Times New Roman" w:cs="Times New Roman"/>
          <w:sz w:val="26"/>
          <w:szCs w:val="26"/>
        </w:rPr>
        <w:t>-развлекательная программа</w:t>
      </w:r>
    </w:p>
    <w:p w:rsidR="000F6FD6" w:rsidRDefault="000F6FD6" w:rsidP="00D74181">
      <w:pPr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02.03.2020 – «Как не стать жертвой наркомании», беседа.</w:t>
      </w:r>
    </w:p>
    <w:p w:rsidR="000F6FD6" w:rsidRDefault="000F6FD6" w:rsidP="00D74181">
      <w:pPr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08.03.2020 – «Мужские обязанности», развлекательная программа.</w:t>
      </w:r>
    </w:p>
    <w:p w:rsidR="000F6FD6" w:rsidRDefault="000F6FD6" w:rsidP="00D74181">
      <w:pPr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15.03.2020 – «День добрых дел», акция – помощь труженикам тыла.</w:t>
      </w:r>
    </w:p>
    <w:p w:rsidR="000F6FD6" w:rsidRDefault="00020709" w:rsidP="00D74181">
      <w:pPr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04</w:t>
      </w:r>
      <w:r w:rsidR="000F6FD6">
        <w:rPr>
          <w:rFonts w:ascii="Times New Roman" w:eastAsia="Calibri" w:hAnsi="Times New Roman" w:cs="Times New Roman"/>
          <w:sz w:val="26"/>
          <w:szCs w:val="26"/>
        </w:rPr>
        <w:t>.05.2020 – «</w:t>
      </w:r>
      <w:r>
        <w:rPr>
          <w:rFonts w:ascii="Times New Roman" w:eastAsia="Calibri" w:hAnsi="Times New Roman" w:cs="Times New Roman"/>
          <w:sz w:val="26"/>
          <w:szCs w:val="26"/>
        </w:rPr>
        <w:t>Поэзия фронта», районный конкурс чтецов.</w:t>
      </w:r>
    </w:p>
    <w:p w:rsidR="00C015FA" w:rsidRDefault="00C015FA" w:rsidP="00D74181">
      <w:pPr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04.11.2020 – «Мы – едины»,  радиоконцерт в рамках Дня народного единства.</w:t>
      </w:r>
    </w:p>
    <w:p w:rsidR="008862BC" w:rsidRPr="00722FDA" w:rsidRDefault="008862BC" w:rsidP="008862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13.11.2020 – «Доброта спасет мир!» конкурс рисунков в рамках всемирного дня доброты.</w:t>
      </w:r>
    </w:p>
    <w:p w:rsidR="009E1203" w:rsidRDefault="009E1203" w:rsidP="00D74181">
      <w:pPr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</w:p>
    <w:p w:rsidR="00874E81" w:rsidRDefault="009E1203" w:rsidP="00D741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31EB6">
        <w:rPr>
          <w:rFonts w:ascii="Times New Roman" w:eastAsia="Calibri" w:hAnsi="Times New Roman" w:cs="Times New Roman"/>
          <w:b/>
          <w:sz w:val="26"/>
          <w:szCs w:val="26"/>
        </w:rPr>
        <w:t xml:space="preserve">Мероприятия антинаркотической направленности </w:t>
      </w:r>
    </w:p>
    <w:p w:rsidR="009E1203" w:rsidRPr="00E14910" w:rsidRDefault="003A4DDD" w:rsidP="00D74181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данном направлении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прошло 7</w:t>
      </w:r>
      <w:r w:rsidR="009E1203" w:rsidRPr="00E14910">
        <w:rPr>
          <w:rFonts w:ascii="Times New Roman" w:eastAsia="Calibri" w:hAnsi="Times New Roman" w:cs="Times New Roman"/>
          <w:sz w:val="26"/>
          <w:szCs w:val="26"/>
        </w:rPr>
        <w:t xml:space="preserve"> мероприятий и посетителей бы</w:t>
      </w:r>
      <w:r>
        <w:rPr>
          <w:rFonts w:ascii="Times New Roman" w:eastAsia="Calibri" w:hAnsi="Times New Roman" w:cs="Times New Roman"/>
          <w:sz w:val="26"/>
          <w:szCs w:val="26"/>
        </w:rPr>
        <w:t>ло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53  человека (дистанционно - </w:t>
      </w:r>
      <w:r w:rsidR="00C015FA">
        <w:rPr>
          <w:rFonts w:ascii="Times New Roman" w:eastAsia="Calibri" w:hAnsi="Times New Roman" w:cs="Times New Roman"/>
          <w:sz w:val="26"/>
          <w:szCs w:val="26"/>
        </w:rPr>
        <w:t>3215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просмотров</w:t>
      </w:r>
      <w:r w:rsidR="009E1203" w:rsidRPr="00E14910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9E1203" w:rsidRPr="00F84029" w:rsidRDefault="00F84029" w:rsidP="00D74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softHyphen/>
        <w:t>19.01.2020</w:t>
      </w:r>
      <w:r w:rsidR="00874E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</w:t>
      </w:r>
      <w:r w:rsidR="00874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прошла беседа д</w:t>
      </w:r>
      <w:r w:rsidRPr="00761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детей и подростков </w:t>
      </w:r>
      <w:r w:rsidRPr="00F04C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Будьте бдительны!</w:t>
      </w:r>
      <w:r w:rsidRPr="00F04C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».</w:t>
      </w:r>
      <w:r w:rsidRPr="00761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Pr="00761FB5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начале</w:t>
      </w:r>
      <w:proofErr w:type="gramEnd"/>
      <w:r w:rsidRPr="00761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ведущий рассказал о том, что такое алкоголь, и о его пагубном воздействии на организм, и о том, что, если население продолжит употреблять алкоголь, планета погибнет. И о том, что сейчас алкоголизм помолодел, что молодежь спивается, и все начинается с пива. Провели викторину «Сделай правильный выбор». В завершении смотрели фильм об алкоголизме. </w:t>
      </w:r>
    </w:p>
    <w:p w:rsidR="009E1203" w:rsidRDefault="00F84029" w:rsidP="00D741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02.03.2020</w:t>
      </w:r>
      <w:r w:rsidR="00874E81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9E1203" w:rsidRPr="001B5B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4E81">
        <w:rPr>
          <w:rFonts w:ascii="Times New Roman" w:hAnsi="Times New Roman" w:cs="Times New Roman"/>
          <w:sz w:val="26"/>
          <w:szCs w:val="26"/>
        </w:rPr>
        <w:t>п</w:t>
      </w:r>
      <w:r w:rsidR="009E1203" w:rsidRPr="001B5B46">
        <w:rPr>
          <w:rFonts w:ascii="Times New Roman" w:hAnsi="Times New Roman" w:cs="Times New Roman"/>
          <w:sz w:val="26"/>
          <w:szCs w:val="26"/>
        </w:rPr>
        <w:t xml:space="preserve">рошла беседа с детьми и подростками на тему </w:t>
      </w:r>
      <w:r w:rsidR="009E1203" w:rsidRPr="00F04C4D">
        <w:rPr>
          <w:rFonts w:ascii="Times New Roman" w:hAnsi="Times New Roman" w:cs="Times New Roman"/>
          <w:b/>
          <w:sz w:val="26"/>
          <w:szCs w:val="26"/>
        </w:rPr>
        <w:t xml:space="preserve">«Как не стать жертвой наркомании» </w:t>
      </w:r>
      <w:r w:rsidR="009E1203">
        <w:rPr>
          <w:rFonts w:ascii="Times New Roman" w:hAnsi="Times New Roman" w:cs="Times New Roman"/>
          <w:sz w:val="26"/>
          <w:szCs w:val="26"/>
        </w:rPr>
        <w:t xml:space="preserve">в начале мероприятия ведущая рассказала </w:t>
      </w:r>
      <w:r w:rsidR="009E1203" w:rsidRPr="001B5B46">
        <w:rPr>
          <w:rFonts w:ascii="Times New Roman" w:hAnsi="Times New Roman" w:cs="Times New Roman"/>
          <w:sz w:val="26"/>
          <w:szCs w:val="26"/>
        </w:rPr>
        <w:t xml:space="preserve">присутствующим о том, что наркомания несет непоправимый вред здоровью человека о том, что </w:t>
      </w:r>
      <w:proofErr w:type="gramStart"/>
      <w:r w:rsidR="009E1203" w:rsidRPr="001B5B46">
        <w:rPr>
          <w:rFonts w:ascii="Times New Roman" w:hAnsi="Times New Roman" w:cs="Times New Roman"/>
          <w:sz w:val="26"/>
          <w:szCs w:val="26"/>
        </w:rPr>
        <w:t>будет</w:t>
      </w:r>
      <w:proofErr w:type="gramEnd"/>
      <w:r w:rsidR="009E1203" w:rsidRPr="001B5B46">
        <w:rPr>
          <w:rFonts w:ascii="Times New Roman" w:hAnsi="Times New Roman" w:cs="Times New Roman"/>
          <w:sz w:val="26"/>
          <w:szCs w:val="26"/>
        </w:rPr>
        <w:t xml:space="preserve"> если принимать наркотические вещества и последствиях их употребления.  В беседы участники отве</w:t>
      </w:r>
      <w:r w:rsidR="009E1203">
        <w:rPr>
          <w:rFonts w:ascii="Times New Roman" w:hAnsi="Times New Roman" w:cs="Times New Roman"/>
          <w:sz w:val="26"/>
          <w:szCs w:val="26"/>
        </w:rPr>
        <w:t>чали на вопросы, заданные ведущей</w:t>
      </w:r>
      <w:r w:rsidR="009E1203" w:rsidRPr="001B5B46">
        <w:rPr>
          <w:rFonts w:ascii="Times New Roman" w:hAnsi="Times New Roman" w:cs="Times New Roman"/>
          <w:sz w:val="26"/>
          <w:szCs w:val="26"/>
        </w:rPr>
        <w:t xml:space="preserve"> и пришли к выводу, о том, что употребление наркотиков скажется пагубно на всей их жизни и только здоровый образ жизни, и вовремя сказанное слово «НЕТ» пагубной привычке приведет их к счастливому будущему.  Смотрели фильм о наркотиках и </w:t>
      </w:r>
      <w:r w:rsidR="009E1203" w:rsidRPr="00DD7457">
        <w:rPr>
          <w:rFonts w:ascii="Times New Roman" w:hAnsi="Times New Roman" w:cs="Times New Roman"/>
          <w:sz w:val="26"/>
          <w:szCs w:val="26"/>
        </w:rPr>
        <w:t xml:space="preserve">наркоманах.  Была проведена викторина «Что вы знаете и </w:t>
      </w:r>
      <w:proofErr w:type="gramStart"/>
      <w:r w:rsidR="009E1203" w:rsidRPr="00DD7457">
        <w:rPr>
          <w:rFonts w:ascii="Times New Roman" w:hAnsi="Times New Roman" w:cs="Times New Roman"/>
          <w:sz w:val="26"/>
          <w:szCs w:val="26"/>
        </w:rPr>
        <w:t>вреде</w:t>
      </w:r>
      <w:proofErr w:type="gramEnd"/>
      <w:r w:rsidR="009E1203" w:rsidRPr="00DD7457">
        <w:rPr>
          <w:rFonts w:ascii="Times New Roman" w:hAnsi="Times New Roman" w:cs="Times New Roman"/>
          <w:sz w:val="26"/>
          <w:szCs w:val="26"/>
        </w:rPr>
        <w:t xml:space="preserve"> наркотиков» после которой ребята твердо убедились в том, что лучше быть независимым, здоровым и счастливым.</w:t>
      </w:r>
    </w:p>
    <w:p w:rsidR="001A2027" w:rsidRDefault="00F84029" w:rsidP="00D74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25.06.2020</w:t>
      </w:r>
      <w:r w:rsidR="00874E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874E81" w:rsidRPr="00F04C4D">
        <w:rPr>
          <w:rFonts w:ascii="Times New Roman" w:hAnsi="Times New Roman" w:cs="Times New Roman"/>
          <w:b/>
          <w:sz w:val="26"/>
          <w:szCs w:val="26"/>
        </w:rPr>
        <w:t>«</w:t>
      </w:r>
      <w:r w:rsidR="00874E81">
        <w:rPr>
          <w:rFonts w:ascii="Times New Roman" w:hAnsi="Times New Roman" w:cs="Times New Roman"/>
          <w:b/>
          <w:sz w:val="26"/>
          <w:szCs w:val="26"/>
        </w:rPr>
        <w:t>Скажи наркотикам – нет!</w:t>
      </w:r>
      <w:r w:rsidR="00874E81" w:rsidRPr="00F04C4D">
        <w:rPr>
          <w:rFonts w:ascii="Times New Roman" w:hAnsi="Times New Roman" w:cs="Times New Roman"/>
          <w:b/>
          <w:sz w:val="26"/>
          <w:szCs w:val="26"/>
        </w:rPr>
        <w:t>»</w:t>
      </w:r>
      <w:r w:rsidR="009E1203" w:rsidRPr="00761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социальной сети «Одноклассники» в группе МБУК Изыхский СДК размещены </w:t>
      </w:r>
      <w:r w:rsidR="001A2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памятки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A2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вреде алкоголя, наркотиков и т.д.</w:t>
      </w:r>
    </w:p>
    <w:p w:rsidR="00104A5B" w:rsidRPr="005E437B" w:rsidRDefault="005E437B" w:rsidP="00D74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3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13.08.2020 «Мы против наркотиков»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размещение материалов в социальной сети для профилактики наркомании, алкоголизма,  курения. А также размещены публикации на тему антинаркотической направленности: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«Мы - новое поколение», «11 сентября – всероссийский День трезвости», «Скажи наркотикам НЕТ».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Охват аудитории составил 1544 просмотра в группе МБУК Изыхский СДК в социальной сети Одноклассники.</w:t>
      </w:r>
    </w:p>
    <w:p w:rsidR="005E437B" w:rsidRPr="005E437B" w:rsidRDefault="005E437B" w:rsidP="00D74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2027" w:rsidRPr="004B26E3" w:rsidRDefault="001A2027" w:rsidP="003C3C9D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Профилактика</w:t>
      </w:r>
      <w:r w:rsidRPr="009E1CA4">
        <w:rPr>
          <w:rFonts w:ascii="Times New Roman" w:hAnsi="Times New Roman"/>
          <w:b/>
          <w:sz w:val="26"/>
          <w:szCs w:val="26"/>
        </w:rPr>
        <w:t xml:space="preserve"> правонарушений</w:t>
      </w:r>
    </w:p>
    <w:p w:rsidR="001A2027" w:rsidRPr="00E31C84" w:rsidRDefault="001A2027" w:rsidP="00BB299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F5E27">
        <w:rPr>
          <w:rFonts w:ascii="Times New Roman" w:hAnsi="Times New Roman"/>
          <w:sz w:val="26"/>
          <w:szCs w:val="26"/>
        </w:rPr>
        <w:t xml:space="preserve">Всего прошло </w:t>
      </w:r>
      <w:r w:rsidR="00E14910" w:rsidRPr="002F5E27">
        <w:rPr>
          <w:rFonts w:ascii="Times New Roman" w:hAnsi="Times New Roman"/>
          <w:sz w:val="26"/>
          <w:szCs w:val="26"/>
        </w:rPr>
        <w:t>дистанционно</w:t>
      </w:r>
      <w:r w:rsidRPr="002F5E2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14910" w:rsidRPr="002F5E27">
        <w:rPr>
          <w:rFonts w:ascii="Times New Roman" w:hAnsi="Times New Roman"/>
          <w:sz w:val="26"/>
          <w:szCs w:val="26"/>
        </w:rPr>
        <w:t>мероприятии</w:t>
      </w:r>
      <w:proofErr w:type="gramEnd"/>
      <w:r w:rsidR="003A4DDD">
        <w:rPr>
          <w:rFonts w:ascii="Times New Roman" w:hAnsi="Times New Roman"/>
          <w:sz w:val="26"/>
          <w:szCs w:val="26"/>
        </w:rPr>
        <w:t xml:space="preserve"> – 16</w:t>
      </w:r>
      <w:r w:rsidR="00BB2995" w:rsidRPr="002F5E27">
        <w:rPr>
          <w:rFonts w:ascii="Times New Roman" w:hAnsi="Times New Roman"/>
          <w:sz w:val="26"/>
          <w:szCs w:val="26"/>
        </w:rPr>
        <w:t xml:space="preserve">, число просмотров публикаций составил - </w:t>
      </w:r>
      <w:r w:rsidR="003A4DDD">
        <w:rPr>
          <w:rFonts w:ascii="Times New Roman" w:hAnsi="Times New Roman"/>
          <w:sz w:val="26"/>
          <w:szCs w:val="26"/>
        </w:rPr>
        <w:t>5141</w:t>
      </w:r>
      <w:r w:rsidRPr="002F5E27">
        <w:rPr>
          <w:rFonts w:ascii="Times New Roman" w:hAnsi="Times New Roman"/>
          <w:b/>
          <w:sz w:val="26"/>
          <w:szCs w:val="26"/>
        </w:rPr>
        <w:t xml:space="preserve"> </w:t>
      </w:r>
      <w:r w:rsidRPr="002F5E27">
        <w:rPr>
          <w:rFonts w:ascii="Times New Roman" w:hAnsi="Times New Roman"/>
          <w:sz w:val="26"/>
          <w:szCs w:val="26"/>
        </w:rPr>
        <w:t>человек.</w:t>
      </w:r>
    </w:p>
    <w:p w:rsidR="001A2027" w:rsidRDefault="001A2027" w:rsidP="00D74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04.06.2020</w:t>
      </w:r>
      <w:r w:rsidRPr="00761F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50C04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Осторожно на дороге</w:t>
      </w:r>
      <w:r w:rsidRPr="00A50C04">
        <w:rPr>
          <w:rFonts w:ascii="Times New Roman" w:hAnsi="Times New Roman" w:cs="Times New Roman"/>
          <w:b/>
          <w:sz w:val="26"/>
          <w:szCs w:val="26"/>
        </w:rPr>
        <w:t>»</w:t>
      </w:r>
      <w:r w:rsidRPr="00761FB5">
        <w:rPr>
          <w:rFonts w:ascii="Times New Roman" w:hAnsi="Times New Roman" w:cs="Times New Roman"/>
          <w:sz w:val="26"/>
          <w:szCs w:val="26"/>
        </w:rPr>
        <w:t xml:space="preserve"> </w:t>
      </w:r>
      <w:r w:rsidR="00874E81">
        <w:rPr>
          <w:rFonts w:ascii="Times New Roman" w:hAnsi="Times New Roman" w:cs="Times New Roman"/>
          <w:sz w:val="26"/>
          <w:szCs w:val="26"/>
        </w:rPr>
        <w:t xml:space="preserve">размещены </w:t>
      </w:r>
      <w:r>
        <w:rPr>
          <w:rFonts w:ascii="Times New Roman" w:hAnsi="Times New Roman" w:cs="Times New Roman"/>
          <w:sz w:val="26"/>
          <w:szCs w:val="26"/>
        </w:rPr>
        <w:t>видеоролики</w:t>
      </w:r>
      <w:r w:rsidR="00874E81">
        <w:rPr>
          <w:rFonts w:ascii="Times New Roman" w:hAnsi="Times New Roman" w:cs="Times New Roman"/>
          <w:sz w:val="26"/>
          <w:szCs w:val="26"/>
        </w:rPr>
        <w:t xml:space="preserve"> и памятки</w:t>
      </w:r>
      <w:r>
        <w:rPr>
          <w:rFonts w:ascii="Times New Roman" w:hAnsi="Times New Roman" w:cs="Times New Roman"/>
          <w:sz w:val="26"/>
          <w:szCs w:val="26"/>
        </w:rPr>
        <w:t xml:space="preserve"> в социальной сети «Одноклассник» в группе МБУК Изыхский СДК», данное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мероприятие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направленное на безопасное поведение детей на дорогах, на улице, на водоемах в летний период.</w:t>
      </w:r>
      <w:r w:rsidRPr="00761F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2027" w:rsidRDefault="00874E81" w:rsidP="00D74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22.06.2020</w:t>
      </w:r>
      <w:r w:rsidR="001A2027" w:rsidRPr="00673DA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1A2027" w:rsidRPr="00673DAE">
        <w:rPr>
          <w:rFonts w:ascii="Times New Roman" w:hAnsi="Times New Roman" w:cs="Times New Roman"/>
          <w:sz w:val="26"/>
          <w:szCs w:val="26"/>
        </w:rPr>
        <w:t xml:space="preserve"> </w:t>
      </w:r>
      <w:r w:rsidR="001A2027" w:rsidRPr="00673DAE">
        <w:rPr>
          <w:rFonts w:ascii="Times New Roman" w:hAnsi="Times New Roman" w:cs="Times New Roman"/>
          <w:b/>
          <w:sz w:val="26"/>
          <w:szCs w:val="26"/>
        </w:rPr>
        <w:t>«Антитеррор»</w:t>
      </w:r>
      <w:r w:rsidR="001A2027" w:rsidRPr="00673D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онлайн памятки безопасности размещены  в группе социальной сети в «Одноклассниках» в группе МБУК Изыхский СДК.</w:t>
      </w:r>
      <w:r w:rsidR="00E149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3C9D" w:rsidRDefault="00E14910" w:rsidP="003C3C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так же дистанционно прошли мероприятия направленные на профилактику правонарушений: </w:t>
      </w:r>
      <w:r w:rsidRPr="00BB2995">
        <w:rPr>
          <w:rFonts w:ascii="Times New Roman" w:hAnsi="Times New Roman" w:cs="Times New Roman"/>
          <w:b/>
          <w:sz w:val="26"/>
          <w:szCs w:val="26"/>
        </w:rPr>
        <w:t>«Безопасное поведение в летний период на водоёмах», «Безопасное поведение во время летних каникул», «Правила дорожного движения: безопасность на дороге», «Безопасное колесо»</w:t>
      </w:r>
      <w:r w:rsidR="00BB2995" w:rsidRPr="00BB2995">
        <w:rPr>
          <w:rFonts w:ascii="Times New Roman" w:hAnsi="Times New Roman" w:cs="Times New Roman"/>
          <w:b/>
          <w:sz w:val="26"/>
          <w:szCs w:val="26"/>
        </w:rPr>
        <w:t>, «Правила поведения на детских площадках».</w:t>
      </w:r>
    </w:p>
    <w:p w:rsidR="004B228C" w:rsidRDefault="004B228C" w:rsidP="003C3C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228C">
        <w:rPr>
          <w:rFonts w:ascii="Times New Roman" w:hAnsi="Times New Roman" w:cs="Times New Roman"/>
          <w:b/>
          <w:sz w:val="26"/>
          <w:szCs w:val="26"/>
        </w:rPr>
        <w:t>27.07.2020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518C">
        <w:rPr>
          <w:rFonts w:ascii="Times New Roman" w:hAnsi="Times New Roman" w:cs="Times New Roman"/>
          <w:b/>
          <w:sz w:val="26"/>
          <w:szCs w:val="26"/>
        </w:rPr>
        <w:t>– «Правила дорожного движения</w:t>
      </w:r>
      <w:r w:rsidR="009B518C">
        <w:rPr>
          <w:rFonts w:ascii="Times New Roman" w:hAnsi="Times New Roman" w:cs="Times New Roman"/>
          <w:b/>
          <w:sz w:val="26"/>
          <w:szCs w:val="26"/>
        </w:rPr>
        <w:t xml:space="preserve"> для малышей</w:t>
      </w:r>
      <w:r w:rsidRPr="009B518C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  <w:r w:rsidR="009B518C">
        <w:rPr>
          <w:rFonts w:ascii="Times New Roman" w:hAnsi="Times New Roman" w:cs="Times New Roman"/>
          <w:sz w:val="26"/>
          <w:szCs w:val="26"/>
        </w:rPr>
        <w:t xml:space="preserve"> Размещены видеоролики и памятки в социальной сети Одноклассники в группе МБУК Изыхский СДК, профилактическое дистанционное мероприятие направлено на безопасное поведение детей на дороге, как участников дорожного движения. А также дистанционно размещены профилактические материалы: </w:t>
      </w:r>
      <w:r w:rsidR="009B518C" w:rsidRPr="009B518C">
        <w:rPr>
          <w:rFonts w:ascii="Times New Roman" w:hAnsi="Times New Roman" w:cs="Times New Roman"/>
          <w:b/>
          <w:sz w:val="26"/>
          <w:szCs w:val="26"/>
        </w:rPr>
        <w:t>«Памятка юному пешеход</w:t>
      </w:r>
      <w:r w:rsidR="003A4DDD">
        <w:rPr>
          <w:rFonts w:ascii="Times New Roman" w:hAnsi="Times New Roman" w:cs="Times New Roman"/>
          <w:b/>
          <w:sz w:val="26"/>
          <w:szCs w:val="26"/>
        </w:rPr>
        <w:t>у», «С ветром я лечу по трассе».</w:t>
      </w:r>
    </w:p>
    <w:p w:rsidR="00817A9D" w:rsidRDefault="00817A9D" w:rsidP="003C3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30.07.2020 – «Лес нуждается в нашей защите».</w:t>
      </w:r>
      <w:r>
        <w:rPr>
          <w:rFonts w:ascii="Times New Roman" w:hAnsi="Times New Roman" w:cs="Times New Roman"/>
          <w:sz w:val="26"/>
          <w:szCs w:val="26"/>
        </w:rPr>
        <w:t xml:space="preserve"> Онлайн памятки, </w:t>
      </w:r>
      <w:r w:rsidRPr="00817A9D">
        <w:rPr>
          <w:rFonts w:ascii="Times New Roman" w:hAnsi="Times New Roman" w:cs="Times New Roman"/>
          <w:sz w:val="26"/>
          <w:szCs w:val="26"/>
        </w:rPr>
        <w:t>профилактика сохранение природного богатства.</w:t>
      </w:r>
      <w:r w:rsidRPr="00817A9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Привлечение внимания</w:t>
      </w:r>
      <w:r w:rsidRPr="00817A9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широкой общественности к теме сохранения и восстановления </w:t>
      </w:r>
      <w:r w:rsidRPr="00817A9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лесов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r w:rsidRPr="00817A9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пострадавших от </w:t>
      </w:r>
      <w:r w:rsidRPr="00817A9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лесных</w:t>
      </w:r>
      <w:r w:rsidRPr="00817A9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пожаров.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7A9D" w:rsidRDefault="00817A9D" w:rsidP="003C3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A9D">
        <w:rPr>
          <w:rFonts w:ascii="Times New Roman" w:hAnsi="Times New Roman" w:cs="Times New Roman"/>
          <w:b/>
          <w:sz w:val="26"/>
          <w:szCs w:val="26"/>
        </w:rPr>
        <w:lastRenderedPageBreak/>
        <w:t>13.08.2020 – «Мы против террора»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Онлайн </w:t>
      </w:r>
      <w:proofErr w:type="gramStart"/>
      <w:r>
        <w:rPr>
          <w:rFonts w:ascii="Times New Roman" w:hAnsi="Times New Roman" w:cs="Times New Roman"/>
          <w:sz w:val="26"/>
          <w:szCs w:val="26"/>
        </w:rPr>
        <w:t>памятки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размещенные в социальной сети Одноклассники в группе МБУК Изыхский СДК, направленные на профилактику детского терроризма.</w:t>
      </w:r>
      <w:r w:rsidR="00104A5B">
        <w:rPr>
          <w:rFonts w:ascii="Times New Roman" w:hAnsi="Times New Roman" w:cs="Times New Roman"/>
          <w:sz w:val="26"/>
          <w:szCs w:val="26"/>
        </w:rPr>
        <w:t xml:space="preserve"> Также размещены материалы на тему террора </w:t>
      </w:r>
      <w:r w:rsidR="00104A5B" w:rsidRPr="00104A5B">
        <w:rPr>
          <w:rFonts w:ascii="Times New Roman" w:hAnsi="Times New Roman" w:cs="Times New Roman"/>
          <w:b/>
          <w:sz w:val="26"/>
          <w:szCs w:val="26"/>
        </w:rPr>
        <w:t>«Угроза – терроризм!»</w:t>
      </w:r>
    </w:p>
    <w:p w:rsidR="005D142F" w:rsidRDefault="005D142F" w:rsidP="003C3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42F">
        <w:rPr>
          <w:rFonts w:ascii="Times New Roman" w:hAnsi="Times New Roman" w:cs="Times New Roman"/>
          <w:b/>
          <w:sz w:val="26"/>
          <w:szCs w:val="26"/>
        </w:rPr>
        <w:t>23.08.2020 – «Осторожно, мошенники»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Видеоролик в социальной сети Одноклассники в группе МБУК Изыхский СДК, как избежать  уловок мошенников.</w:t>
      </w:r>
    </w:p>
    <w:p w:rsidR="003A4DDD" w:rsidRPr="003A4DDD" w:rsidRDefault="003A4DDD" w:rsidP="003A4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4DDD">
        <w:rPr>
          <w:rFonts w:ascii="Times New Roman" w:hAnsi="Times New Roman" w:cs="Times New Roman"/>
          <w:b/>
          <w:sz w:val="26"/>
          <w:szCs w:val="26"/>
        </w:rPr>
        <w:t>13.10.2020 – «Детская агрессия»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3A4DDD">
        <w:rPr>
          <w:rFonts w:ascii="Times New Roman" w:hAnsi="Times New Roman" w:cs="Times New Roman"/>
          <w:sz w:val="26"/>
          <w:szCs w:val="26"/>
        </w:rPr>
        <w:t>онлайн беседа психолога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4DDD">
        <w:rPr>
          <w:rFonts w:ascii="Times New Roman" w:hAnsi="Times New Roman" w:cs="Times New Roman"/>
          <w:sz w:val="26"/>
          <w:szCs w:val="26"/>
        </w:rPr>
        <w:t>о детской агрессии, размещение памяток в социальной сети Одноклассники в группе МБУК Изыхский СДК.</w:t>
      </w:r>
    </w:p>
    <w:p w:rsidR="003C3C9D" w:rsidRPr="003A4DDD" w:rsidRDefault="009A577A" w:rsidP="003A4D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pacing w:val="-1"/>
          <w:sz w:val="26"/>
          <w:szCs w:val="26"/>
        </w:rPr>
        <w:t xml:space="preserve">26.10.2020 – «Угроза в социальной сети». </w:t>
      </w:r>
      <w:proofErr w:type="gramStart"/>
      <w:r>
        <w:rPr>
          <w:rFonts w:ascii="Times New Roman" w:hAnsi="Times New Roman"/>
          <w:spacing w:val="-1"/>
          <w:sz w:val="26"/>
          <w:szCs w:val="26"/>
        </w:rPr>
        <w:t>Памятки</w:t>
      </w:r>
      <w:proofErr w:type="gramEnd"/>
      <w:r>
        <w:rPr>
          <w:rFonts w:ascii="Times New Roman" w:hAnsi="Times New Roman"/>
          <w:spacing w:val="-1"/>
          <w:sz w:val="26"/>
          <w:szCs w:val="26"/>
        </w:rPr>
        <w:t xml:space="preserve"> размещенные в социальной сети</w:t>
      </w:r>
      <w:r w:rsidR="002F5E27">
        <w:rPr>
          <w:rFonts w:ascii="Times New Roman" w:hAnsi="Times New Roman"/>
          <w:spacing w:val="-1"/>
          <w:sz w:val="26"/>
          <w:szCs w:val="26"/>
        </w:rPr>
        <w:t xml:space="preserve"> Одноклассники</w:t>
      </w:r>
      <w:r>
        <w:rPr>
          <w:rFonts w:ascii="Times New Roman" w:hAnsi="Times New Roman"/>
          <w:spacing w:val="-1"/>
          <w:sz w:val="26"/>
          <w:szCs w:val="26"/>
        </w:rPr>
        <w:t xml:space="preserve"> в группе МБУК Изыхский СДК. </w:t>
      </w:r>
      <w:r w:rsidR="002F5E27">
        <w:rPr>
          <w:rFonts w:ascii="Times New Roman" w:hAnsi="Times New Roman"/>
          <w:spacing w:val="-1"/>
          <w:sz w:val="26"/>
          <w:szCs w:val="26"/>
        </w:rPr>
        <w:t>Просвещение родителей и привлечение внимание к проблеме безопасного поведения детей при использовании Интернет-ресурсов.</w:t>
      </w:r>
    </w:p>
    <w:p w:rsidR="002F5E27" w:rsidRPr="009A577A" w:rsidRDefault="002F5E27" w:rsidP="009A577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0F6FD6" w:rsidRPr="00736EE9" w:rsidRDefault="00736EE9" w:rsidP="00D74181">
      <w:pPr>
        <w:suppressAutoHyphens/>
        <w:spacing w:after="0" w:line="240" w:lineRule="auto"/>
        <w:ind w:firstLine="851"/>
        <w:rPr>
          <w:rFonts w:ascii="Times New Roman" w:hAnsi="Times New Roman"/>
          <w:b/>
          <w:sz w:val="26"/>
          <w:szCs w:val="26"/>
        </w:rPr>
      </w:pPr>
      <w:r w:rsidRPr="00736EE9">
        <w:rPr>
          <w:rFonts w:ascii="Times New Roman" w:hAnsi="Times New Roman"/>
          <w:b/>
          <w:spacing w:val="-1"/>
          <w:sz w:val="26"/>
          <w:szCs w:val="26"/>
        </w:rPr>
        <w:t>2.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3. </w:t>
      </w:r>
      <w:r w:rsidRPr="00736EE9">
        <w:rPr>
          <w:rFonts w:ascii="Times New Roman" w:hAnsi="Times New Roman"/>
          <w:b/>
          <w:spacing w:val="-1"/>
          <w:sz w:val="26"/>
          <w:szCs w:val="26"/>
        </w:rPr>
        <w:t xml:space="preserve">Организация досуга людей </w:t>
      </w:r>
      <w:r w:rsidRPr="00736EE9">
        <w:rPr>
          <w:rFonts w:ascii="Times New Roman" w:hAnsi="Times New Roman"/>
          <w:b/>
          <w:sz w:val="26"/>
          <w:szCs w:val="26"/>
        </w:rPr>
        <w:t>старшего поколения</w:t>
      </w:r>
    </w:p>
    <w:p w:rsidR="00736EE9" w:rsidRPr="00BB2995" w:rsidRDefault="00736EE9" w:rsidP="00D74181">
      <w:pPr>
        <w:pStyle w:val="a4"/>
        <w:spacing w:after="0" w:line="240" w:lineRule="auto"/>
        <w:ind w:left="-142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Людей старшего поколения проживает 896 </w:t>
      </w:r>
      <w:r w:rsidRPr="004138F0">
        <w:rPr>
          <w:rFonts w:ascii="Times New Roman" w:hAnsi="Times New Roman"/>
          <w:sz w:val="26"/>
          <w:szCs w:val="26"/>
        </w:rPr>
        <w:t xml:space="preserve">в муниципальном образовании, число мероприятий для </w:t>
      </w:r>
      <w:r>
        <w:rPr>
          <w:rFonts w:ascii="Times New Roman" w:hAnsi="Times New Roman"/>
          <w:sz w:val="26"/>
          <w:szCs w:val="26"/>
        </w:rPr>
        <w:t xml:space="preserve">людей старшего поколения прошло </w:t>
      </w:r>
      <w:r w:rsidR="0067295D">
        <w:rPr>
          <w:rFonts w:ascii="Times New Roman" w:hAnsi="Times New Roman"/>
          <w:b/>
          <w:sz w:val="26"/>
          <w:szCs w:val="26"/>
        </w:rPr>
        <w:t>6</w:t>
      </w:r>
      <w:r>
        <w:rPr>
          <w:rFonts w:ascii="Times New Roman" w:hAnsi="Times New Roman"/>
          <w:b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что составляет </w:t>
      </w:r>
      <w:r w:rsidRPr="004138F0">
        <w:rPr>
          <w:rFonts w:ascii="Times New Roman" w:hAnsi="Times New Roman"/>
          <w:sz w:val="26"/>
          <w:szCs w:val="26"/>
        </w:rPr>
        <w:t xml:space="preserve"> охват посетителей </w:t>
      </w:r>
      <w:r w:rsidR="0067295D" w:rsidRPr="00BB2995">
        <w:rPr>
          <w:rFonts w:ascii="Times New Roman" w:hAnsi="Times New Roman"/>
          <w:sz w:val="26"/>
          <w:szCs w:val="26"/>
        </w:rPr>
        <w:t>586</w:t>
      </w:r>
      <w:r w:rsidRPr="00BB2995">
        <w:rPr>
          <w:rFonts w:ascii="Times New Roman" w:hAnsi="Times New Roman"/>
          <w:sz w:val="26"/>
          <w:szCs w:val="26"/>
        </w:rPr>
        <w:t xml:space="preserve">. </w:t>
      </w:r>
    </w:p>
    <w:p w:rsidR="00C20D45" w:rsidRDefault="00C20D45" w:rsidP="00D7418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Прошли мероприятия:</w:t>
      </w:r>
    </w:p>
    <w:p w:rsidR="00427468" w:rsidRDefault="00427468" w:rsidP="00D7418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13.01.2020 – «Этот старый Новый год», развлекательная программа.</w:t>
      </w:r>
    </w:p>
    <w:p w:rsidR="00427468" w:rsidRDefault="00427468" w:rsidP="00D7418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28.01.2020 – «Сегодня, сейчас и всегда», концертная программа, ко дню открытия нового здания Дома культуры в п. Изыхские Копи.</w:t>
      </w:r>
    </w:p>
    <w:p w:rsidR="00427468" w:rsidRDefault="00427468" w:rsidP="00D7418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18.02.2020 - «День памяти воинов интернационалистов», тематическое мероприятие.</w:t>
      </w:r>
    </w:p>
    <w:p w:rsidR="00427468" w:rsidRDefault="00427468" w:rsidP="00D7418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23.02.2020 – «Салют, Победы», концерт в рамках Дня защиты Отечества, районный Дом культуры.</w:t>
      </w:r>
    </w:p>
    <w:p w:rsidR="003833AE" w:rsidRDefault="003833AE" w:rsidP="00D7418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01.03.2020 – «Ой, ты бин, мой блин» - развлекательная программа ко дню масленицы.</w:t>
      </w:r>
    </w:p>
    <w:p w:rsidR="00FC3669" w:rsidRDefault="00FC3669" w:rsidP="00D74181">
      <w:pPr>
        <w:pStyle w:val="a4"/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«Книголюб», беседа любителей </w:t>
      </w:r>
      <w:r w:rsidR="003833AE">
        <w:rPr>
          <w:rFonts w:ascii="Times New Roman" w:hAnsi="Times New Roman"/>
          <w:sz w:val="26"/>
          <w:szCs w:val="26"/>
        </w:rPr>
        <w:t>чтения</w:t>
      </w:r>
      <w:r>
        <w:rPr>
          <w:rFonts w:ascii="Times New Roman" w:hAnsi="Times New Roman"/>
          <w:sz w:val="26"/>
          <w:szCs w:val="26"/>
        </w:rPr>
        <w:t>.</w:t>
      </w:r>
    </w:p>
    <w:p w:rsidR="00104A5B" w:rsidRDefault="00104A5B" w:rsidP="00104A5B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27.08.2020 – «Посвящается нашим горнякам». </w:t>
      </w:r>
      <w:r w:rsidR="00722FDA">
        <w:rPr>
          <w:rFonts w:ascii="Times New Roman" w:hAnsi="Times New Roman"/>
          <w:sz w:val="26"/>
          <w:szCs w:val="26"/>
        </w:rPr>
        <w:t>Мероприятие прошло в формате слайд-шоу, под песни посвященные горнякам. В слад-шоу были фотографии работников угольной промышленности нашего поселка. Охват просмотра видеоролика 2512.</w:t>
      </w:r>
    </w:p>
    <w:p w:rsidR="00722FDA" w:rsidRDefault="00722FDA" w:rsidP="00104A5B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28.08.2020 – «</w:t>
      </w:r>
      <w:proofErr w:type="gramStart"/>
      <w:r>
        <w:rPr>
          <w:rFonts w:ascii="Times New Roman" w:hAnsi="Times New Roman"/>
          <w:sz w:val="26"/>
          <w:szCs w:val="26"/>
        </w:rPr>
        <w:t>Мы-горняки</w:t>
      </w:r>
      <w:proofErr w:type="gramEnd"/>
      <w:r>
        <w:rPr>
          <w:rFonts w:ascii="Times New Roman" w:hAnsi="Times New Roman"/>
          <w:sz w:val="26"/>
          <w:szCs w:val="26"/>
        </w:rPr>
        <w:t>!», праздничный онлайн концерт посвященный Дню шахтера. Прозвучали песни в исполнении работников Изыхского Дома культуры. Охват просмотра видеоролика 2497.</w:t>
      </w:r>
    </w:p>
    <w:p w:rsidR="003833AE" w:rsidRDefault="00722FDA" w:rsidP="00D7418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15.09.2020 – Фотоконкурс «Мистер-овощ».</w:t>
      </w:r>
    </w:p>
    <w:p w:rsidR="00722FDA" w:rsidRDefault="00722FDA" w:rsidP="00D7418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D249F1" w:rsidRDefault="00D249F1" w:rsidP="00D74181">
      <w:pPr>
        <w:spacing w:after="0" w:line="240" w:lineRule="auto"/>
        <w:jc w:val="both"/>
        <w:rPr>
          <w:rFonts w:ascii="Times New Roman" w:hAnsi="Times New Roman"/>
          <w:b/>
          <w:spacing w:val="-1"/>
          <w:sz w:val="26"/>
          <w:szCs w:val="26"/>
        </w:rPr>
      </w:pPr>
      <w:r>
        <w:rPr>
          <w:rFonts w:ascii="Times New Roman" w:hAnsi="Times New Roman"/>
          <w:b/>
          <w:spacing w:val="-1"/>
          <w:sz w:val="26"/>
          <w:szCs w:val="26"/>
        </w:rPr>
        <w:t xml:space="preserve">          2.4. </w:t>
      </w:r>
      <w:r w:rsidRPr="00D249F1">
        <w:rPr>
          <w:rFonts w:ascii="Times New Roman" w:hAnsi="Times New Roman"/>
          <w:b/>
          <w:spacing w:val="-1"/>
          <w:sz w:val="26"/>
          <w:szCs w:val="26"/>
        </w:rPr>
        <w:t>Организация семейного досуга</w:t>
      </w:r>
    </w:p>
    <w:p w:rsidR="004B228C" w:rsidRPr="004B228C" w:rsidRDefault="004B228C" w:rsidP="004B228C">
      <w:pPr>
        <w:spacing w:after="0" w:line="240" w:lineRule="auto"/>
        <w:ind w:firstLine="851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В данном направлении прошло 1  мероприятие (дистанционно  163).</w:t>
      </w:r>
    </w:p>
    <w:p w:rsidR="004B228C" w:rsidRDefault="004B228C" w:rsidP="004B228C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/>
          <w:b/>
          <w:spacing w:val="-1"/>
          <w:sz w:val="26"/>
          <w:szCs w:val="26"/>
        </w:rPr>
        <w:t xml:space="preserve">08.07.2020 – </w:t>
      </w:r>
      <w:r>
        <w:rPr>
          <w:rFonts w:ascii="Times New Roman" w:hAnsi="Times New Roman"/>
          <w:spacing w:val="-1"/>
          <w:sz w:val="26"/>
          <w:szCs w:val="26"/>
        </w:rPr>
        <w:t xml:space="preserve">фотоконкурс «Наша дружная семья». Цель конкурса: формирование имиджа счастливой успешной семьи, популяризация семейных ценностей, привлечение внимания общественности к роли семьи как к основе государства. На конкурс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предоставлялись</w:t>
      </w:r>
      <w:r w:rsidRPr="004B228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фотографии с изображением всей семьи за любимым занятием. Совместное хобби семьи. Семейные увлечения. С прикрепленным рассказом о том, почему это хобби/увлечение является любимым в семье.</w:t>
      </w:r>
    </w:p>
    <w:p w:rsidR="00D249F1" w:rsidRDefault="003C3C9D" w:rsidP="004B2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hAnsi="Times New Roman"/>
          <w:b/>
          <w:spacing w:val="-1"/>
          <w:sz w:val="26"/>
          <w:szCs w:val="26"/>
        </w:rPr>
        <w:t xml:space="preserve">2.5. </w:t>
      </w:r>
      <w:r w:rsidR="00D249F1">
        <w:rPr>
          <w:rFonts w:ascii="Times New Roman" w:hAnsi="Times New Roman" w:cs="Times New Roman"/>
          <w:b/>
          <w:spacing w:val="-1"/>
          <w:sz w:val="26"/>
          <w:szCs w:val="26"/>
        </w:rPr>
        <w:t>Организация досуга людей</w:t>
      </w:r>
      <w:r w:rsidR="00D249F1" w:rsidRPr="004E4C4C">
        <w:rPr>
          <w:rFonts w:ascii="Times New Roman" w:hAnsi="Times New Roman" w:cs="Times New Roman"/>
          <w:b/>
          <w:spacing w:val="-1"/>
          <w:sz w:val="26"/>
          <w:szCs w:val="26"/>
        </w:rPr>
        <w:t xml:space="preserve"> с ограниченными возможностями </w:t>
      </w:r>
      <w:r w:rsidR="00D249F1">
        <w:rPr>
          <w:rFonts w:ascii="Times New Roman" w:hAnsi="Times New Roman" w:cs="Times New Roman"/>
          <w:b/>
          <w:spacing w:val="-1"/>
          <w:sz w:val="26"/>
          <w:szCs w:val="26"/>
        </w:rPr>
        <w:t>здоровья</w:t>
      </w:r>
      <w:r w:rsidR="00D249F1" w:rsidRPr="004E4C4C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</w:p>
    <w:p w:rsidR="00D249F1" w:rsidRDefault="00D249F1" w:rsidP="00D7418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Мероприятия</w:t>
      </w:r>
      <w:r w:rsidRPr="00633919">
        <w:rPr>
          <w:rFonts w:ascii="Times New Roman" w:hAnsi="Times New Roman" w:cs="Times New Roman"/>
          <w:sz w:val="26"/>
          <w:szCs w:val="26"/>
        </w:rPr>
        <w:t xml:space="preserve"> по организации досуга </w:t>
      </w:r>
      <w:r w:rsidRPr="00633919">
        <w:rPr>
          <w:rFonts w:ascii="Times New Roman" w:hAnsi="Times New Roman" w:cs="Times New Roman"/>
          <w:spacing w:val="-1"/>
          <w:sz w:val="26"/>
          <w:szCs w:val="26"/>
        </w:rPr>
        <w:t xml:space="preserve">людей с ограниченными возможностями здоровья </w:t>
      </w:r>
      <w:r>
        <w:rPr>
          <w:rFonts w:ascii="Times New Roman" w:hAnsi="Times New Roman" w:cs="Times New Roman"/>
          <w:spacing w:val="-1"/>
          <w:sz w:val="26"/>
          <w:szCs w:val="26"/>
        </w:rPr>
        <w:t>в учреждении не проводились, л</w:t>
      </w:r>
      <w:r w:rsidR="008862BC">
        <w:rPr>
          <w:rFonts w:ascii="Times New Roman" w:hAnsi="Times New Roman" w:cs="Times New Roman"/>
          <w:spacing w:val="-1"/>
          <w:sz w:val="26"/>
          <w:szCs w:val="26"/>
        </w:rPr>
        <w:t>юдей данной категории приглашались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на массовые мероприятия в качестве зрителей.</w:t>
      </w:r>
    </w:p>
    <w:p w:rsidR="00513695" w:rsidRPr="00633919" w:rsidRDefault="00513695" w:rsidP="00D7418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A3219C" w:rsidRPr="003C3C9D" w:rsidRDefault="00A3219C" w:rsidP="00A3219C">
      <w:pPr>
        <w:pStyle w:val="a4"/>
        <w:numPr>
          <w:ilvl w:val="0"/>
          <w:numId w:val="1"/>
        </w:numPr>
        <w:shd w:val="clear" w:color="auto" w:fill="FFFFFF"/>
        <w:tabs>
          <w:tab w:val="left" w:pos="-142"/>
        </w:tabs>
        <w:spacing w:after="0" w:line="240" w:lineRule="auto"/>
        <w:ind w:left="0" w:firstLine="709"/>
        <w:jc w:val="center"/>
        <w:rPr>
          <w:rFonts w:ascii="Times New Roman" w:hAnsi="Times New Roman"/>
          <w:spacing w:val="-1"/>
          <w:sz w:val="26"/>
          <w:szCs w:val="26"/>
        </w:rPr>
      </w:pPr>
      <w:r w:rsidRPr="00955D8C">
        <w:rPr>
          <w:rFonts w:ascii="Times New Roman" w:hAnsi="Times New Roman"/>
          <w:b/>
          <w:spacing w:val="-1"/>
          <w:sz w:val="26"/>
          <w:szCs w:val="26"/>
        </w:rPr>
        <w:t>ДЕКОРАТИВНО-ПРИКЛАДНОЕ И ИЗОБРАЗИТЕЛЬНОЕ ИСКУССТВО, ВЫСТАВОЧНАЯ ДЕЯТЕЛЬНОСТЬ</w:t>
      </w:r>
    </w:p>
    <w:p w:rsidR="00A3219C" w:rsidRDefault="00A3219C" w:rsidP="00A3219C">
      <w:pPr>
        <w:pStyle w:val="a4"/>
        <w:shd w:val="clear" w:color="auto" w:fill="FFFFFF"/>
        <w:tabs>
          <w:tab w:val="left" w:pos="142"/>
        </w:tabs>
        <w:spacing w:after="0" w:line="240" w:lineRule="auto"/>
        <w:ind w:left="-142" w:firstLine="851"/>
        <w:jc w:val="right"/>
        <w:rPr>
          <w:rFonts w:ascii="Times New Roman" w:hAnsi="Times New Roman"/>
          <w:spacing w:val="-1"/>
          <w:sz w:val="26"/>
          <w:szCs w:val="26"/>
        </w:rPr>
      </w:pPr>
    </w:p>
    <w:p w:rsidR="00A3219C" w:rsidRPr="003C3C9D" w:rsidRDefault="00A3219C" w:rsidP="00A3219C">
      <w:pPr>
        <w:shd w:val="clear" w:color="auto" w:fill="FFFFFF"/>
        <w:tabs>
          <w:tab w:val="left" w:pos="142"/>
        </w:tabs>
        <w:spacing w:after="0" w:line="240" w:lineRule="auto"/>
        <w:jc w:val="right"/>
        <w:rPr>
          <w:rFonts w:ascii="Times New Roman" w:hAnsi="Times New Roman"/>
          <w:spacing w:val="-1"/>
          <w:sz w:val="26"/>
          <w:szCs w:val="26"/>
        </w:rPr>
      </w:pPr>
      <w:r w:rsidRPr="003C3C9D">
        <w:rPr>
          <w:rFonts w:ascii="Times New Roman" w:hAnsi="Times New Roman"/>
          <w:spacing w:val="-1"/>
          <w:sz w:val="26"/>
          <w:szCs w:val="26"/>
        </w:rPr>
        <w:t>Таблица 7</w:t>
      </w:r>
    </w:p>
    <w:p w:rsidR="00A3219C" w:rsidRPr="005A3686" w:rsidRDefault="00A3219C" w:rsidP="00A3219C">
      <w:pPr>
        <w:pStyle w:val="a4"/>
        <w:shd w:val="clear" w:color="auto" w:fill="FFFFFF"/>
        <w:tabs>
          <w:tab w:val="left" w:pos="142"/>
        </w:tabs>
        <w:spacing w:after="0" w:line="240" w:lineRule="auto"/>
        <w:ind w:left="-142" w:firstLine="851"/>
        <w:jc w:val="center"/>
        <w:rPr>
          <w:rFonts w:ascii="Times New Roman" w:hAnsi="Times New Roman"/>
          <w:b/>
          <w:spacing w:val="-1"/>
          <w:sz w:val="26"/>
          <w:szCs w:val="26"/>
        </w:rPr>
      </w:pPr>
      <w:r w:rsidRPr="00955D8C">
        <w:rPr>
          <w:rFonts w:ascii="Times New Roman" w:hAnsi="Times New Roman"/>
          <w:b/>
          <w:spacing w:val="-1"/>
          <w:sz w:val="26"/>
          <w:szCs w:val="26"/>
        </w:rPr>
        <w:t>Список мастеров декоративно-прикладного и изобразительного искусства</w:t>
      </w:r>
      <w:r>
        <w:rPr>
          <w:rFonts w:ascii="Times New Roman" w:hAnsi="Times New Roman"/>
          <w:b/>
          <w:spacing w:val="-1"/>
          <w:sz w:val="26"/>
          <w:szCs w:val="26"/>
        </w:rPr>
        <w:t>, и народных художественных ремесел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560"/>
        <w:gridCol w:w="2100"/>
        <w:gridCol w:w="3587"/>
        <w:gridCol w:w="3392"/>
      </w:tblGrid>
      <w:tr w:rsidR="00A3219C" w:rsidRPr="00E866FD" w:rsidTr="00B47249">
        <w:tc>
          <w:tcPr>
            <w:tcW w:w="540" w:type="dxa"/>
          </w:tcPr>
          <w:p w:rsidR="00A3219C" w:rsidRPr="00A322B7" w:rsidRDefault="00A3219C" w:rsidP="00B47249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A322B7">
              <w:rPr>
                <w:b/>
              </w:rPr>
              <w:t xml:space="preserve">№ </w:t>
            </w:r>
            <w:proofErr w:type="gramStart"/>
            <w:r w:rsidRPr="00A322B7">
              <w:rPr>
                <w:b/>
              </w:rPr>
              <w:t>п</w:t>
            </w:r>
            <w:proofErr w:type="gramEnd"/>
            <w:r w:rsidRPr="00A322B7">
              <w:rPr>
                <w:b/>
              </w:rPr>
              <w:t>/п</w:t>
            </w:r>
          </w:p>
        </w:tc>
        <w:tc>
          <w:tcPr>
            <w:tcW w:w="2102" w:type="dxa"/>
          </w:tcPr>
          <w:p w:rsidR="00A3219C" w:rsidRPr="00A322B7" w:rsidRDefault="00A3219C" w:rsidP="00B47249">
            <w:pPr>
              <w:pStyle w:val="a6"/>
              <w:spacing w:before="0" w:beforeAutospacing="0" w:after="0" w:afterAutospacing="0"/>
              <w:rPr>
                <w:b/>
              </w:rPr>
            </w:pPr>
            <w:r w:rsidRPr="00A322B7">
              <w:rPr>
                <w:b/>
              </w:rPr>
              <w:t>ФИО мастера (полностью)</w:t>
            </w:r>
          </w:p>
        </w:tc>
        <w:tc>
          <w:tcPr>
            <w:tcW w:w="3595" w:type="dxa"/>
          </w:tcPr>
          <w:p w:rsidR="00A3219C" w:rsidRPr="00A322B7" w:rsidRDefault="00A3219C" w:rsidP="00B47249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A322B7">
              <w:rPr>
                <w:b/>
              </w:rPr>
              <w:t xml:space="preserve">Направление </w:t>
            </w:r>
          </w:p>
        </w:tc>
        <w:tc>
          <w:tcPr>
            <w:tcW w:w="3402" w:type="dxa"/>
          </w:tcPr>
          <w:p w:rsidR="00A3219C" w:rsidRPr="00A322B7" w:rsidRDefault="00A3219C" w:rsidP="00B47249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A322B7">
              <w:rPr>
                <w:b/>
              </w:rPr>
              <w:t>Место проживания</w:t>
            </w:r>
          </w:p>
        </w:tc>
      </w:tr>
      <w:tr w:rsidR="00A3219C" w:rsidRPr="00C01F26" w:rsidTr="00B47249">
        <w:tc>
          <w:tcPr>
            <w:tcW w:w="540" w:type="dxa"/>
          </w:tcPr>
          <w:p w:rsidR="00A3219C" w:rsidRPr="00A322B7" w:rsidRDefault="00A3219C" w:rsidP="00B47249">
            <w:pPr>
              <w:pStyle w:val="a6"/>
              <w:spacing w:before="0" w:beforeAutospacing="0" w:after="0" w:afterAutospacing="0"/>
              <w:jc w:val="center"/>
            </w:pPr>
            <w:r w:rsidRPr="00A322B7">
              <w:t>1.</w:t>
            </w:r>
          </w:p>
        </w:tc>
        <w:tc>
          <w:tcPr>
            <w:tcW w:w="2102" w:type="dxa"/>
          </w:tcPr>
          <w:p w:rsidR="00A3219C" w:rsidRPr="00A322B7" w:rsidRDefault="00A3219C" w:rsidP="00B47249">
            <w:pPr>
              <w:pStyle w:val="a6"/>
              <w:spacing w:before="0" w:beforeAutospacing="0" w:after="0" w:afterAutospacing="0"/>
              <w:jc w:val="both"/>
            </w:pPr>
            <w:proofErr w:type="spellStart"/>
            <w:r w:rsidRPr="00A322B7">
              <w:t>Дудникова</w:t>
            </w:r>
            <w:proofErr w:type="spellEnd"/>
            <w:r w:rsidRPr="00A322B7">
              <w:t xml:space="preserve"> Ольга Петровна</w:t>
            </w:r>
          </w:p>
        </w:tc>
        <w:tc>
          <w:tcPr>
            <w:tcW w:w="3595" w:type="dxa"/>
          </w:tcPr>
          <w:p w:rsidR="00A3219C" w:rsidRPr="00A322B7" w:rsidRDefault="00A3219C" w:rsidP="00B47249">
            <w:pPr>
              <w:pStyle w:val="a6"/>
              <w:spacing w:before="0" w:beforeAutospacing="0" w:after="0" w:afterAutospacing="0"/>
            </w:pPr>
            <w:r w:rsidRPr="00A322B7">
              <w:t>Вязание</w:t>
            </w:r>
          </w:p>
        </w:tc>
        <w:tc>
          <w:tcPr>
            <w:tcW w:w="3402" w:type="dxa"/>
          </w:tcPr>
          <w:p w:rsidR="00A3219C" w:rsidRPr="00A322B7" w:rsidRDefault="00A3219C" w:rsidP="00B47249">
            <w:pPr>
              <w:pStyle w:val="a6"/>
              <w:spacing w:before="0" w:beforeAutospacing="0" w:after="0" w:afterAutospacing="0"/>
              <w:jc w:val="both"/>
            </w:pPr>
            <w:r w:rsidRPr="00A322B7">
              <w:t>п. Изыхские Копи ул. 50 лет октября д.6</w:t>
            </w:r>
          </w:p>
        </w:tc>
      </w:tr>
      <w:tr w:rsidR="00A3219C" w:rsidRPr="00C01F26" w:rsidTr="00B47249">
        <w:trPr>
          <w:trHeight w:val="493"/>
        </w:trPr>
        <w:tc>
          <w:tcPr>
            <w:tcW w:w="540" w:type="dxa"/>
          </w:tcPr>
          <w:p w:rsidR="00A3219C" w:rsidRPr="00A322B7" w:rsidRDefault="00A3219C" w:rsidP="00B47249">
            <w:pPr>
              <w:pStyle w:val="a6"/>
              <w:spacing w:before="0" w:beforeAutospacing="0" w:after="0" w:afterAutospacing="0"/>
              <w:jc w:val="center"/>
            </w:pPr>
            <w:r w:rsidRPr="00A322B7">
              <w:t>2.</w:t>
            </w:r>
          </w:p>
        </w:tc>
        <w:tc>
          <w:tcPr>
            <w:tcW w:w="2102" w:type="dxa"/>
          </w:tcPr>
          <w:p w:rsidR="00A3219C" w:rsidRPr="00A322B7" w:rsidRDefault="00A3219C" w:rsidP="00B47249">
            <w:pPr>
              <w:pStyle w:val="a6"/>
              <w:spacing w:before="0" w:beforeAutospacing="0" w:after="0" w:afterAutospacing="0"/>
              <w:jc w:val="both"/>
            </w:pPr>
            <w:r w:rsidRPr="00A322B7">
              <w:t>Чебыкина Наталья Леонидовна</w:t>
            </w:r>
          </w:p>
        </w:tc>
        <w:tc>
          <w:tcPr>
            <w:tcW w:w="3595" w:type="dxa"/>
          </w:tcPr>
          <w:p w:rsidR="00A3219C" w:rsidRPr="00A322B7" w:rsidRDefault="00A3219C" w:rsidP="00B47249">
            <w:pPr>
              <w:pStyle w:val="a6"/>
              <w:spacing w:before="0" w:beforeAutospacing="0" w:after="0" w:afterAutospacing="0"/>
            </w:pPr>
            <w:proofErr w:type="spellStart"/>
            <w:r w:rsidRPr="00A322B7">
              <w:t>Канзаши</w:t>
            </w:r>
            <w:proofErr w:type="spellEnd"/>
          </w:p>
        </w:tc>
        <w:tc>
          <w:tcPr>
            <w:tcW w:w="3402" w:type="dxa"/>
          </w:tcPr>
          <w:p w:rsidR="00A3219C" w:rsidRPr="00A322B7" w:rsidRDefault="00A3219C" w:rsidP="00B47249">
            <w:pPr>
              <w:pStyle w:val="a6"/>
              <w:spacing w:before="0" w:beforeAutospacing="0" w:after="0" w:afterAutospacing="0"/>
              <w:jc w:val="both"/>
            </w:pPr>
            <w:r w:rsidRPr="00A322B7">
              <w:t xml:space="preserve">п. Изыхские Копи  ул. Ленина д. 4 </w:t>
            </w:r>
          </w:p>
        </w:tc>
      </w:tr>
      <w:tr w:rsidR="00A3219C" w:rsidRPr="00C01F26" w:rsidTr="00B47249">
        <w:tc>
          <w:tcPr>
            <w:tcW w:w="540" w:type="dxa"/>
          </w:tcPr>
          <w:p w:rsidR="00A3219C" w:rsidRPr="00A322B7" w:rsidRDefault="00A3219C" w:rsidP="00B47249">
            <w:pPr>
              <w:pStyle w:val="a6"/>
              <w:spacing w:before="0" w:beforeAutospacing="0" w:after="0" w:afterAutospacing="0"/>
              <w:jc w:val="center"/>
            </w:pPr>
            <w:r w:rsidRPr="00A322B7">
              <w:t>3</w:t>
            </w:r>
          </w:p>
        </w:tc>
        <w:tc>
          <w:tcPr>
            <w:tcW w:w="2102" w:type="dxa"/>
          </w:tcPr>
          <w:p w:rsidR="00A3219C" w:rsidRPr="00A322B7" w:rsidRDefault="00A3219C" w:rsidP="00B47249">
            <w:pPr>
              <w:pStyle w:val="a6"/>
              <w:spacing w:before="0" w:beforeAutospacing="0" w:after="0" w:afterAutospacing="0"/>
              <w:jc w:val="both"/>
            </w:pPr>
            <w:r w:rsidRPr="00A322B7">
              <w:t>Зуева Ирина Владимировна</w:t>
            </w:r>
          </w:p>
        </w:tc>
        <w:tc>
          <w:tcPr>
            <w:tcW w:w="3595" w:type="dxa"/>
          </w:tcPr>
          <w:p w:rsidR="00A3219C" w:rsidRPr="00A322B7" w:rsidRDefault="00A3219C" w:rsidP="00B47249">
            <w:pPr>
              <w:pStyle w:val="a6"/>
              <w:spacing w:before="0" w:beforeAutospacing="0" w:after="0" w:afterAutospacing="0"/>
            </w:pPr>
            <w:proofErr w:type="spellStart"/>
            <w:r w:rsidRPr="00A322B7">
              <w:t>Бисероплетение</w:t>
            </w:r>
            <w:proofErr w:type="spellEnd"/>
          </w:p>
        </w:tc>
        <w:tc>
          <w:tcPr>
            <w:tcW w:w="3402" w:type="dxa"/>
          </w:tcPr>
          <w:p w:rsidR="00A3219C" w:rsidRPr="00A322B7" w:rsidRDefault="00A3219C" w:rsidP="00B47249">
            <w:pPr>
              <w:pStyle w:val="a6"/>
              <w:spacing w:before="0" w:beforeAutospacing="0" w:after="0" w:afterAutospacing="0"/>
              <w:jc w:val="both"/>
            </w:pPr>
            <w:r w:rsidRPr="00A322B7">
              <w:t xml:space="preserve">п. Изыхские Копи  ул. </w:t>
            </w:r>
            <w:proofErr w:type="gramStart"/>
            <w:r w:rsidRPr="00A322B7">
              <w:t>Новая</w:t>
            </w:r>
            <w:proofErr w:type="gramEnd"/>
            <w:r w:rsidRPr="00A322B7">
              <w:t xml:space="preserve"> д. 33 </w:t>
            </w:r>
          </w:p>
        </w:tc>
      </w:tr>
      <w:tr w:rsidR="00A3219C" w:rsidRPr="00C01F26" w:rsidTr="00B47249">
        <w:tc>
          <w:tcPr>
            <w:tcW w:w="540" w:type="dxa"/>
          </w:tcPr>
          <w:p w:rsidR="00A3219C" w:rsidRPr="00A322B7" w:rsidRDefault="00A3219C" w:rsidP="00B47249">
            <w:pPr>
              <w:pStyle w:val="a6"/>
              <w:spacing w:before="0" w:beforeAutospacing="0" w:after="0" w:afterAutospacing="0"/>
              <w:jc w:val="center"/>
            </w:pPr>
            <w:r w:rsidRPr="00A322B7">
              <w:t>4</w:t>
            </w:r>
          </w:p>
        </w:tc>
        <w:tc>
          <w:tcPr>
            <w:tcW w:w="2102" w:type="dxa"/>
          </w:tcPr>
          <w:p w:rsidR="00A3219C" w:rsidRPr="00A322B7" w:rsidRDefault="00A3219C" w:rsidP="00B47249">
            <w:pPr>
              <w:pStyle w:val="a6"/>
              <w:spacing w:before="0" w:beforeAutospacing="0" w:after="0" w:afterAutospacing="0"/>
              <w:jc w:val="both"/>
            </w:pPr>
            <w:proofErr w:type="spellStart"/>
            <w:r w:rsidRPr="00A322B7">
              <w:t>Щепилова</w:t>
            </w:r>
            <w:proofErr w:type="spellEnd"/>
            <w:r w:rsidRPr="00A322B7">
              <w:t xml:space="preserve"> Елена Сергеевна</w:t>
            </w:r>
          </w:p>
        </w:tc>
        <w:tc>
          <w:tcPr>
            <w:tcW w:w="3595" w:type="dxa"/>
          </w:tcPr>
          <w:p w:rsidR="00A3219C" w:rsidRPr="00A322B7" w:rsidRDefault="00A3219C" w:rsidP="00B47249">
            <w:pPr>
              <w:pStyle w:val="a6"/>
              <w:spacing w:before="0" w:beforeAutospacing="0" w:after="0" w:afterAutospacing="0"/>
            </w:pPr>
            <w:r w:rsidRPr="00A322B7">
              <w:t>Изобразительное искусство</w:t>
            </w:r>
          </w:p>
        </w:tc>
        <w:tc>
          <w:tcPr>
            <w:tcW w:w="3402" w:type="dxa"/>
          </w:tcPr>
          <w:p w:rsidR="00A3219C" w:rsidRPr="00A322B7" w:rsidRDefault="00A3219C" w:rsidP="00B47249">
            <w:pPr>
              <w:pStyle w:val="a6"/>
              <w:spacing w:before="0" w:beforeAutospacing="0" w:after="0" w:afterAutospacing="0"/>
              <w:jc w:val="both"/>
            </w:pPr>
            <w:r w:rsidRPr="00A322B7">
              <w:t xml:space="preserve">п. Изыхские Копи  ул. </w:t>
            </w:r>
            <w:proofErr w:type="gramStart"/>
            <w:r w:rsidRPr="00A322B7">
              <w:t>Майская</w:t>
            </w:r>
            <w:proofErr w:type="gramEnd"/>
            <w:r w:rsidRPr="00A322B7">
              <w:t xml:space="preserve"> д.15</w:t>
            </w:r>
          </w:p>
        </w:tc>
      </w:tr>
      <w:tr w:rsidR="00A3219C" w:rsidRPr="00C01F26" w:rsidTr="00B47249">
        <w:tc>
          <w:tcPr>
            <w:tcW w:w="540" w:type="dxa"/>
          </w:tcPr>
          <w:p w:rsidR="00A3219C" w:rsidRPr="00A322B7" w:rsidRDefault="00A3219C" w:rsidP="00B47249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102" w:type="dxa"/>
          </w:tcPr>
          <w:p w:rsidR="00A3219C" w:rsidRPr="00A322B7" w:rsidRDefault="00A3219C" w:rsidP="00B47249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A322B7">
              <w:rPr>
                <w:b/>
              </w:rPr>
              <w:t>ИТОГО: 4</w:t>
            </w:r>
          </w:p>
        </w:tc>
        <w:tc>
          <w:tcPr>
            <w:tcW w:w="3595" w:type="dxa"/>
          </w:tcPr>
          <w:p w:rsidR="00A3219C" w:rsidRPr="00A322B7" w:rsidRDefault="00A3219C" w:rsidP="00B47249">
            <w:pPr>
              <w:pStyle w:val="a6"/>
              <w:spacing w:before="0" w:beforeAutospacing="0" w:after="0" w:afterAutospacing="0"/>
            </w:pPr>
          </w:p>
        </w:tc>
        <w:tc>
          <w:tcPr>
            <w:tcW w:w="3402" w:type="dxa"/>
          </w:tcPr>
          <w:p w:rsidR="00A3219C" w:rsidRPr="00A322B7" w:rsidRDefault="00A3219C" w:rsidP="00B47249">
            <w:pPr>
              <w:pStyle w:val="a6"/>
              <w:spacing w:before="0" w:beforeAutospacing="0" w:after="0" w:afterAutospacing="0"/>
              <w:jc w:val="both"/>
            </w:pPr>
          </w:p>
        </w:tc>
      </w:tr>
    </w:tbl>
    <w:p w:rsidR="00A3219C" w:rsidRPr="00C86AD2" w:rsidRDefault="00A3219C" w:rsidP="00A3219C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spacing w:val="-1"/>
          <w:sz w:val="26"/>
          <w:szCs w:val="26"/>
        </w:rPr>
      </w:pPr>
    </w:p>
    <w:p w:rsidR="00A3219C" w:rsidRDefault="00A3219C" w:rsidP="00A3219C">
      <w:pPr>
        <w:pStyle w:val="a4"/>
        <w:shd w:val="clear" w:color="auto" w:fill="FFFFFF"/>
        <w:tabs>
          <w:tab w:val="left" w:pos="142"/>
        </w:tabs>
        <w:spacing w:after="0" w:line="240" w:lineRule="auto"/>
        <w:ind w:left="-142" w:firstLine="851"/>
        <w:jc w:val="right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Таблица 8</w:t>
      </w:r>
    </w:p>
    <w:p w:rsidR="00A3219C" w:rsidRDefault="00A3219C" w:rsidP="00A3219C">
      <w:pPr>
        <w:pStyle w:val="a4"/>
        <w:shd w:val="clear" w:color="auto" w:fill="FFFFFF"/>
        <w:tabs>
          <w:tab w:val="left" w:pos="142"/>
        </w:tabs>
        <w:spacing w:after="0" w:line="240" w:lineRule="auto"/>
        <w:ind w:left="-142" w:firstLine="85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pacing w:val="-1"/>
          <w:sz w:val="26"/>
          <w:szCs w:val="26"/>
        </w:rPr>
        <w:t>С</w:t>
      </w:r>
      <w:r w:rsidRPr="00593192">
        <w:rPr>
          <w:rFonts w:ascii="Times New Roman" w:hAnsi="Times New Roman"/>
          <w:b/>
          <w:spacing w:val="-1"/>
          <w:sz w:val="26"/>
          <w:szCs w:val="26"/>
        </w:rPr>
        <w:t xml:space="preserve">писок мастеров, </w:t>
      </w:r>
      <w:r w:rsidRPr="00593192">
        <w:rPr>
          <w:rFonts w:ascii="Times New Roman" w:hAnsi="Times New Roman"/>
          <w:b/>
          <w:sz w:val="26"/>
          <w:szCs w:val="26"/>
        </w:rPr>
        <w:t xml:space="preserve">имеющих почетное звание </w:t>
      </w:r>
    </w:p>
    <w:p w:rsidR="00A3219C" w:rsidRDefault="00A3219C" w:rsidP="00A3219C">
      <w:pPr>
        <w:pStyle w:val="a4"/>
        <w:shd w:val="clear" w:color="auto" w:fill="FFFFFF"/>
        <w:tabs>
          <w:tab w:val="left" w:pos="142"/>
        </w:tabs>
        <w:spacing w:after="0" w:line="240" w:lineRule="auto"/>
        <w:ind w:left="-142" w:firstLine="851"/>
        <w:jc w:val="center"/>
        <w:rPr>
          <w:rFonts w:ascii="Times New Roman" w:hAnsi="Times New Roman"/>
          <w:b/>
          <w:sz w:val="26"/>
          <w:szCs w:val="26"/>
        </w:rPr>
      </w:pPr>
      <w:r w:rsidRPr="00593192">
        <w:rPr>
          <w:rFonts w:ascii="Times New Roman" w:hAnsi="Times New Roman"/>
          <w:b/>
          <w:sz w:val="26"/>
          <w:szCs w:val="26"/>
        </w:rPr>
        <w:t xml:space="preserve">«Народный мастер </w:t>
      </w:r>
      <w:r>
        <w:rPr>
          <w:rFonts w:ascii="Times New Roman" w:hAnsi="Times New Roman"/>
          <w:b/>
          <w:sz w:val="26"/>
          <w:szCs w:val="26"/>
        </w:rPr>
        <w:t>(</w:t>
      </w:r>
      <w:proofErr w:type="spellStart"/>
      <w:r>
        <w:rPr>
          <w:rFonts w:ascii="Times New Roman" w:hAnsi="Times New Roman"/>
          <w:b/>
          <w:sz w:val="26"/>
          <w:szCs w:val="26"/>
        </w:rPr>
        <w:t>Чон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Узы)</w:t>
      </w:r>
      <w:r w:rsidRPr="00593192">
        <w:rPr>
          <w:rFonts w:ascii="Times New Roman" w:hAnsi="Times New Roman"/>
          <w:b/>
          <w:sz w:val="26"/>
          <w:szCs w:val="26"/>
        </w:rPr>
        <w:t xml:space="preserve"> Республики Хакасия»</w:t>
      </w:r>
    </w:p>
    <w:p w:rsidR="00A3219C" w:rsidRPr="005A3686" w:rsidRDefault="00A3219C" w:rsidP="00A3219C">
      <w:pPr>
        <w:pStyle w:val="a4"/>
        <w:shd w:val="clear" w:color="auto" w:fill="FFFFFF"/>
        <w:tabs>
          <w:tab w:val="left" w:pos="142"/>
        </w:tabs>
        <w:spacing w:after="0" w:line="240" w:lineRule="auto"/>
        <w:ind w:left="-142" w:firstLine="85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561"/>
        <w:gridCol w:w="2099"/>
        <w:gridCol w:w="3586"/>
        <w:gridCol w:w="3393"/>
      </w:tblGrid>
      <w:tr w:rsidR="00A3219C" w:rsidRPr="007E7036" w:rsidTr="00B47249">
        <w:tc>
          <w:tcPr>
            <w:tcW w:w="540" w:type="dxa"/>
          </w:tcPr>
          <w:p w:rsidR="00A3219C" w:rsidRPr="00A322B7" w:rsidRDefault="00A3219C" w:rsidP="00B47249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A322B7">
              <w:rPr>
                <w:b/>
              </w:rPr>
              <w:t xml:space="preserve">№ </w:t>
            </w:r>
            <w:proofErr w:type="gramStart"/>
            <w:r w:rsidRPr="00A322B7">
              <w:rPr>
                <w:b/>
              </w:rPr>
              <w:t>п</w:t>
            </w:r>
            <w:proofErr w:type="gramEnd"/>
            <w:r w:rsidRPr="00A322B7">
              <w:rPr>
                <w:b/>
              </w:rPr>
              <w:t>/п</w:t>
            </w:r>
          </w:p>
        </w:tc>
        <w:tc>
          <w:tcPr>
            <w:tcW w:w="2102" w:type="dxa"/>
          </w:tcPr>
          <w:p w:rsidR="00A3219C" w:rsidRPr="00A322B7" w:rsidRDefault="00A3219C" w:rsidP="00B47249">
            <w:pPr>
              <w:pStyle w:val="a6"/>
              <w:spacing w:before="0" w:beforeAutospacing="0" w:after="0" w:afterAutospacing="0"/>
              <w:rPr>
                <w:b/>
              </w:rPr>
            </w:pPr>
            <w:r w:rsidRPr="00A322B7">
              <w:rPr>
                <w:b/>
              </w:rPr>
              <w:t>ФИО мастера (полностью)</w:t>
            </w:r>
          </w:p>
        </w:tc>
        <w:tc>
          <w:tcPr>
            <w:tcW w:w="3595" w:type="dxa"/>
          </w:tcPr>
          <w:p w:rsidR="00A3219C" w:rsidRPr="00A322B7" w:rsidRDefault="00A3219C" w:rsidP="00B47249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A322B7">
              <w:rPr>
                <w:b/>
              </w:rPr>
              <w:t xml:space="preserve">Направление </w:t>
            </w:r>
          </w:p>
        </w:tc>
        <w:tc>
          <w:tcPr>
            <w:tcW w:w="3402" w:type="dxa"/>
          </w:tcPr>
          <w:p w:rsidR="00A3219C" w:rsidRPr="00A322B7" w:rsidRDefault="00A3219C" w:rsidP="00B47249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A322B7">
              <w:rPr>
                <w:b/>
              </w:rPr>
              <w:t>Место проживания</w:t>
            </w:r>
          </w:p>
        </w:tc>
      </w:tr>
      <w:tr w:rsidR="00A3219C" w:rsidRPr="007E7036" w:rsidTr="00B47249">
        <w:tc>
          <w:tcPr>
            <w:tcW w:w="540" w:type="dxa"/>
          </w:tcPr>
          <w:p w:rsidR="00A3219C" w:rsidRPr="00A322B7" w:rsidRDefault="00A3219C" w:rsidP="00B47249">
            <w:pPr>
              <w:pStyle w:val="a6"/>
              <w:spacing w:before="0" w:beforeAutospacing="0" w:after="0" w:afterAutospacing="0"/>
              <w:jc w:val="center"/>
            </w:pPr>
            <w:r w:rsidRPr="00A322B7">
              <w:t>1.</w:t>
            </w:r>
          </w:p>
        </w:tc>
        <w:tc>
          <w:tcPr>
            <w:tcW w:w="2102" w:type="dxa"/>
          </w:tcPr>
          <w:p w:rsidR="00A3219C" w:rsidRPr="00A322B7" w:rsidRDefault="00A3219C" w:rsidP="00B47249">
            <w:pPr>
              <w:pStyle w:val="a6"/>
              <w:spacing w:before="0" w:beforeAutospacing="0" w:after="0" w:afterAutospacing="0"/>
              <w:jc w:val="center"/>
            </w:pPr>
            <w:r w:rsidRPr="00A322B7">
              <w:t>-</w:t>
            </w:r>
          </w:p>
        </w:tc>
        <w:tc>
          <w:tcPr>
            <w:tcW w:w="3595" w:type="dxa"/>
          </w:tcPr>
          <w:p w:rsidR="00A3219C" w:rsidRPr="00A322B7" w:rsidRDefault="00A3219C" w:rsidP="00B47249">
            <w:pPr>
              <w:pStyle w:val="a6"/>
              <w:spacing w:before="0" w:beforeAutospacing="0" w:after="0" w:afterAutospacing="0"/>
              <w:jc w:val="center"/>
            </w:pPr>
            <w:r w:rsidRPr="00A322B7">
              <w:t>-</w:t>
            </w:r>
          </w:p>
        </w:tc>
        <w:tc>
          <w:tcPr>
            <w:tcW w:w="3402" w:type="dxa"/>
          </w:tcPr>
          <w:p w:rsidR="00A3219C" w:rsidRPr="00A322B7" w:rsidRDefault="00A3219C" w:rsidP="00B47249">
            <w:pPr>
              <w:pStyle w:val="a6"/>
              <w:spacing w:before="0" w:beforeAutospacing="0" w:after="0" w:afterAutospacing="0"/>
              <w:jc w:val="center"/>
            </w:pPr>
            <w:r w:rsidRPr="00A322B7">
              <w:t>-</w:t>
            </w:r>
          </w:p>
        </w:tc>
      </w:tr>
      <w:tr w:rsidR="00A3219C" w:rsidRPr="007E7036" w:rsidTr="00B47249">
        <w:tc>
          <w:tcPr>
            <w:tcW w:w="540" w:type="dxa"/>
          </w:tcPr>
          <w:p w:rsidR="00A3219C" w:rsidRPr="00A322B7" w:rsidRDefault="00A3219C" w:rsidP="00B47249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102" w:type="dxa"/>
          </w:tcPr>
          <w:p w:rsidR="00A3219C" w:rsidRPr="00A322B7" w:rsidRDefault="00A3219C" w:rsidP="00B47249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A322B7">
              <w:rPr>
                <w:b/>
              </w:rPr>
              <w:t>ИТОГО:</w:t>
            </w:r>
          </w:p>
        </w:tc>
        <w:tc>
          <w:tcPr>
            <w:tcW w:w="3595" w:type="dxa"/>
          </w:tcPr>
          <w:p w:rsidR="00A3219C" w:rsidRPr="00A322B7" w:rsidRDefault="00A3219C" w:rsidP="00B47249">
            <w:pPr>
              <w:pStyle w:val="a6"/>
              <w:spacing w:before="0" w:beforeAutospacing="0" w:after="0" w:afterAutospacing="0"/>
            </w:pPr>
            <w:r w:rsidRPr="00A322B7">
              <w:t>0</w:t>
            </w:r>
          </w:p>
        </w:tc>
        <w:tc>
          <w:tcPr>
            <w:tcW w:w="3402" w:type="dxa"/>
          </w:tcPr>
          <w:p w:rsidR="00A3219C" w:rsidRPr="00A322B7" w:rsidRDefault="00A3219C" w:rsidP="00B47249">
            <w:pPr>
              <w:pStyle w:val="a6"/>
              <w:spacing w:before="0" w:beforeAutospacing="0" w:after="0" w:afterAutospacing="0"/>
              <w:jc w:val="both"/>
            </w:pPr>
          </w:p>
        </w:tc>
      </w:tr>
    </w:tbl>
    <w:p w:rsidR="00A3219C" w:rsidRDefault="00A3219C" w:rsidP="00A321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219C" w:rsidRDefault="00A3219C" w:rsidP="00A321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219C" w:rsidRPr="00A322B7" w:rsidRDefault="00A3219C" w:rsidP="00A321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219C" w:rsidRDefault="00A3219C" w:rsidP="00A3219C">
      <w:pPr>
        <w:shd w:val="clear" w:color="auto" w:fill="FFFFFF"/>
        <w:tabs>
          <w:tab w:val="left" w:pos="-142"/>
          <w:tab w:val="left" w:pos="965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Pr="004E4C4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5A3686">
        <w:rPr>
          <w:rFonts w:ascii="Times New Roman" w:hAnsi="Times New Roman" w:cs="Times New Roman"/>
          <w:b/>
          <w:sz w:val="26"/>
          <w:szCs w:val="26"/>
        </w:rPr>
        <w:t>САМОДЕЯТЕЛЬНОЕ НАРОДНОЕ ТВОРЧЕСТВО</w:t>
      </w:r>
    </w:p>
    <w:p w:rsidR="00A3219C" w:rsidRDefault="00A3219C" w:rsidP="00A3219C">
      <w:pPr>
        <w:shd w:val="clear" w:color="auto" w:fill="FFFFFF"/>
        <w:tabs>
          <w:tab w:val="left" w:pos="-142"/>
          <w:tab w:val="left" w:pos="9658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219C" w:rsidRDefault="00A3219C" w:rsidP="00A321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Общее число клубных формирований </w:t>
      </w:r>
      <w:r w:rsidRPr="00A3219C">
        <w:rPr>
          <w:rFonts w:ascii="Times New Roman" w:hAnsi="Times New Roman" w:cs="Times New Roman"/>
          <w:b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 них для детей </w:t>
      </w:r>
      <w:r w:rsidRPr="002E64D8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участников </w:t>
      </w:r>
      <w:r w:rsidRPr="002E64D8">
        <w:rPr>
          <w:rFonts w:ascii="Times New Roman" w:eastAsia="Times New Roman" w:hAnsi="Times New Roman" w:cs="Times New Roman"/>
          <w:b/>
          <w:sz w:val="26"/>
          <w:szCs w:val="26"/>
        </w:rPr>
        <w:t>57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2058A3">
        <w:rPr>
          <w:rFonts w:ascii="Times New Roman" w:eastAsia="Times New Roman" w:hAnsi="Times New Roman" w:cs="Times New Roman"/>
          <w:sz w:val="26"/>
          <w:szCs w:val="26"/>
        </w:rPr>
        <w:t>молодёжи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64D8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участников </w:t>
      </w:r>
      <w:r w:rsidRPr="002E64D8">
        <w:rPr>
          <w:rFonts w:ascii="Times New Roman" w:eastAsia="Times New Roman" w:hAnsi="Times New Roman" w:cs="Times New Roman"/>
          <w:b/>
          <w:sz w:val="26"/>
          <w:szCs w:val="26"/>
        </w:rPr>
        <w:t>41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3219C" w:rsidRDefault="00A3219C" w:rsidP="00A321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40FE6">
        <w:rPr>
          <w:rFonts w:ascii="Times New Roman" w:eastAsia="Times New Roman" w:hAnsi="Times New Roman" w:cs="Times New Roman"/>
          <w:sz w:val="26"/>
          <w:szCs w:val="26"/>
        </w:rPr>
        <w:t xml:space="preserve">Из общего числа клубных формирований </w:t>
      </w:r>
      <w:r w:rsidRPr="002E64D8">
        <w:rPr>
          <w:rFonts w:ascii="Times New Roman" w:eastAsia="Times New Roman" w:hAnsi="Times New Roman" w:cs="Times New Roman"/>
          <w:b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формирований</w:t>
      </w:r>
      <w:r w:rsidRPr="00E40FE6">
        <w:rPr>
          <w:rFonts w:ascii="Times New Roman" w:eastAsia="Times New Roman" w:hAnsi="Times New Roman" w:cs="Times New Roman"/>
          <w:sz w:val="26"/>
          <w:szCs w:val="26"/>
        </w:rPr>
        <w:t xml:space="preserve"> самодеятельного народного творче</w:t>
      </w:r>
      <w:r>
        <w:rPr>
          <w:rFonts w:ascii="Times New Roman" w:eastAsia="Times New Roman" w:hAnsi="Times New Roman" w:cs="Times New Roman"/>
          <w:sz w:val="26"/>
          <w:szCs w:val="26"/>
        </w:rPr>
        <w:t>ства</w:t>
      </w:r>
      <w:r w:rsidRPr="00532A3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количеством участников </w:t>
      </w:r>
      <w:r w:rsidRPr="002E64D8">
        <w:rPr>
          <w:rFonts w:ascii="Times New Roman" w:eastAsia="Times New Roman" w:hAnsi="Times New Roman" w:cs="Times New Roman"/>
          <w:b/>
          <w:sz w:val="26"/>
          <w:szCs w:val="26"/>
        </w:rPr>
        <w:t>111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том числе для детей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1755FF">
        <w:rPr>
          <w:rFonts w:ascii="Times New Roman" w:eastAsia="Times New Roman" w:hAnsi="Times New Roman" w:cs="Times New Roman"/>
          <w:b/>
          <w:sz w:val="26"/>
          <w:szCs w:val="26"/>
        </w:rPr>
        <w:t>(57)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молодежи  </w:t>
      </w:r>
      <w:r w:rsidRPr="001755FF">
        <w:rPr>
          <w:rFonts w:ascii="Times New Roman" w:eastAsia="Times New Roman" w:hAnsi="Times New Roman" w:cs="Times New Roman"/>
          <w:b/>
          <w:sz w:val="26"/>
          <w:szCs w:val="26"/>
        </w:rPr>
        <w:t>3(26).</w:t>
      </w:r>
    </w:p>
    <w:p w:rsidR="00A3219C" w:rsidRDefault="00A3219C" w:rsidP="00A321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Входит в состав народного Ансамбля песни и танца:</w:t>
      </w:r>
    </w:p>
    <w:p w:rsidR="00A3219C" w:rsidRDefault="00A3219C" w:rsidP="00A321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народный хор «Цвети, Сибирь!» руководитель </w:t>
      </w:r>
      <w:proofErr w:type="spellStart"/>
      <w:r w:rsidRPr="00CA66A1">
        <w:rPr>
          <w:rFonts w:ascii="Times New Roman" w:hAnsi="Times New Roman" w:cs="Times New Roman"/>
          <w:sz w:val="26"/>
          <w:szCs w:val="26"/>
        </w:rPr>
        <w:t>Заслуженый</w:t>
      </w:r>
      <w:proofErr w:type="spellEnd"/>
      <w:r w:rsidRPr="00CA66A1">
        <w:rPr>
          <w:rFonts w:ascii="Times New Roman" w:hAnsi="Times New Roman" w:cs="Times New Roman"/>
          <w:sz w:val="26"/>
          <w:szCs w:val="26"/>
        </w:rPr>
        <w:t xml:space="preserve"> работник культуры Республики Хакасия 2013 г.</w:t>
      </w:r>
      <w:r>
        <w:rPr>
          <w:rFonts w:ascii="Times New Roman" w:hAnsi="Times New Roman" w:cs="Times New Roman"/>
          <w:sz w:val="26"/>
          <w:szCs w:val="26"/>
        </w:rPr>
        <w:t xml:space="preserve"> - 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Дуплин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А.Ф.</w:t>
      </w:r>
    </w:p>
    <w:p w:rsidR="00A3219C" w:rsidRDefault="00A3219C" w:rsidP="00A321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хореографический коллектив «Кураж» руководитель Матонина А.С.</w:t>
      </w:r>
    </w:p>
    <w:p w:rsidR="00A3219C" w:rsidRDefault="00A3219C" w:rsidP="00A321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-хореографический коллектив «Непоседы» старшая и младшая группы. Руководитель Матонина А.С. </w:t>
      </w:r>
    </w:p>
    <w:p w:rsidR="00A3219C" w:rsidRPr="00D74181" w:rsidRDefault="00A3219C" w:rsidP="00A321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Звание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народный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подтвердили в 2019году.</w:t>
      </w:r>
    </w:p>
    <w:p w:rsidR="00A3219C" w:rsidRDefault="00A3219C" w:rsidP="00A3219C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A3219C" w:rsidRDefault="00A3219C" w:rsidP="00A3219C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A3219C" w:rsidRDefault="00A3219C" w:rsidP="00A3219C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A3219C" w:rsidRDefault="00A3219C" w:rsidP="00A3219C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A3219C" w:rsidRDefault="00A3219C" w:rsidP="00A3219C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A3219C" w:rsidRDefault="00A3219C" w:rsidP="00A3219C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A3219C" w:rsidRDefault="00A3219C" w:rsidP="00A3219C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A3219C" w:rsidRPr="00A63BAC" w:rsidRDefault="00A3219C" w:rsidP="00A3219C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 w:rsidRPr="00A63BAC">
        <w:rPr>
          <w:rFonts w:ascii="Times New Roman" w:hAnsi="Times New Roman"/>
          <w:sz w:val="26"/>
          <w:szCs w:val="26"/>
        </w:rPr>
        <w:t>Таблица 9</w:t>
      </w:r>
    </w:p>
    <w:p w:rsidR="00A3219C" w:rsidRDefault="00A3219C" w:rsidP="00A3219C">
      <w:pPr>
        <w:shd w:val="clear" w:color="auto" w:fill="FFFFFF"/>
        <w:tabs>
          <w:tab w:val="left" w:pos="-142"/>
          <w:tab w:val="left" w:pos="9658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943E14">
        <w:rPr>
          <w:rFonts w:ascii="Times New Roman" w:hAnsi="Times New Roman" w:cs="Times New Roman"/>
          <w:b/>
          <w:sz w:val="26"/>
          <w:szCs w:val="26"/>
        </w:rPr>
        <w:t xml:space="preserve">Коллективы, ставшие </w:t>
      </w:r>
      <w:r w:rsidRPr="00943E14">
        <w:rPr>
          <w:rFonts w:ascii="Times New Roman" w:eastAsia="Times New Roman" w:hAnsi="Times New Roman"/>
          <w:b/>
          <w:sz w:val="26"/>
          <w:szCs w:val="26"/>
        </w:rPr>
        <w:t xml:space="preserve">лауреатами </w:t>
      </w:r>
      <w:proofErr w:type="gramStart"/>
      <w:r w:rsidRPr="00943E14">
        <w:rPr>
          <w:rFonts w:ascii="Times New Roman" w:eastAsia="Times New Roman" w:hAnsi="Times New Roman"/>
          <w:b/>
          <w:sz w:val="26"/>
          <w:szCs w:val="26"/>
        </w:rPr>
        <w:t>международных</w:t>
      </w:r>
      <w:proofErr w:type="gramEnd"/>
      <w:r w:rsidRPr="00943E14">
        <w:rPr>
          <w:rFonts w:ascii="Times New Roman" w:eastAsia="Times New Roman" w:hAnsi="Times New Roman"/>
          <w:b/>
          <w:sz w:val="26"/>
          <w:szCs w:val="26"/>
        </w:rPr>
        <w:t xml:space="preserve"> и всероссийских </w:t>
      </w:r>
    </w:p>
    <w:p w:rsidR="00A3219C" w:rsidRPr="003C3C9D" w:rsidRDefault="00A3219C" w:rsidP="00A3219C">
      <w:pPr>
        <w:shd w:val="clear" w:color="auto" w:fill="FFFFFF"/>
        <w:tabs>
          <w:tab w:val="left" w:pos="-142"/>
          <w:tab w:val="left" w:pos="965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43E14">
        <w:rPr>
          <w:rFonts w:ascii="Times New Roman" w:eastAsia="Times New Roman" w:hAnsi="Times New Roman"/>
          <w:b/>
          <w:sz w:val="26"/>
          <w:szCs w:val="26"/>
        </w:rPr>
        <w:t>творческих</w:t>
      </w:r>
      <w:r w:rsidRPr="00927ABD">
        <w:rPr>
          <w:rFonts w:ascii="Times New Roman" w:eastAsia="Times New Roman" w:hAnsi="Times New Roman"/>
          <w:sz w:val="26"/>
          <w:szCs w:val="26"/>
        </w:rPr>
        <w:t xml:space="preserve"> </w:t>
      </w:r>
      <w:r w:rsidRPr="00943E14">
        <w:rPr>
          <w:rFonts w:ascii="Times New Roman" w:eastAsia="Times New Roman" w:hAnsi="Times New Roman"/>
          <w:b/>
          <w:sz w:val="26"/>
          <w:szCs w:val="26"/>
        </w:rPr>
        <w:t>конкурсов</w:t>
      </w:r>
      <w:r w:rsidRPr="003C3C9D">
        <w:rPr>
          <w:rFonts w:ascii="Times New Roman" w:eastAsia="Times New Roman" w:hAnsi="Times New Roman"/>
          <w:b/>
          <w:sz w:val="26"/>
          <w:szCs w:val="26"/>
        </w:rPr>
        <w:t>, в том числе и в дистанционном режиме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451"/>
        <w:gridCol w:w="1996"/>
        <w:gridCol w:w="1479"/>
        <w:gridCol w:w="1479"/>
        <w:gridCol w:w="1715"/>
      </w:tblGrid>
      <w:tr w:rsidR="00A3219C" w:rsidRPr="003C3C9D" w:rsidTr="00B47249">
        <w:tc>
          <w:tcPr>
            <w:tcW w:w="488" w:type="dxa"/>
          </w:tcPr>
          <w:p w:rsidR="00A3219C" w:rsidRPr="00A322B7" w:rsidRDefault="00A3219C" w:rsidP="00B4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92" w:type="dxa"/>
          </w:tcPr>
          <w:p w:rsidR="00A3219C" w:rsidRPr="00A322B7" w:rsidRDefault="00A3219C" w:rsidP="00B4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мероприятия</w:t>
            </w:r>
          </w:p>
        </w:tc>
        <w:tc>
          <w:tcPr>
            <w:tcW w:w="2007" w:type="dxa"/>
          </w:tcPr>
          <w:p w:rsidR="00A3219C" w:rsidRPr="00A322B7" w:rsidRDefault="00A3219C" w:rsidP="00B4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коллектива, число участников</w:t>
            </w:r>
          </w:p>
        </w:tc>
        <w:tc>
          <w:tcPr>
            <w:tcW w:w="1478" w:type="dxa"/>
          </w:tcPr>
          <w:p w:rsidR="00A3219C" w:rsidRPr="00A322B7" w:rsidRDefault="00A3219C" w:rsidP="00B4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01" w:type="dxa"/>
          </w:tcPr>
          <w:p w:rsidR="00A3219C" w:rsidRPr="00A322B7" w:rsidRDefault="00A3219C" w:rsidP="00B4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40" w:type="dxa"/>
          </w:tcPr>
          <w:p w:rsidR="00A3219C" w:rsidRPr="00A322B7" w:rsidRDefault="00A3219C" w:rsidP="00B4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A3219C" w:rsidRPr="00A322B7" w:rsidRDefault="00A3219C" w:rsidP="00B4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(гран-при, лауреат </w:t>
            </w:r>
            <w:r w:rsidRPr="00A322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322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322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3219C" w:rsidRPr="003C3C9D" w:rsidTr="00B47249">
        <w:tc>
          <w:tcPr>
            <w:tcW w:w="9606" w:type="dxa"/>
            <w:gridSpan w:val="6"/>
          </w:tcPr>
          <w:p w:rsidR="00A3219C" w:rsidRPr="00A322B7" w:rsidRDefault="00A3219C" w:rsidP="00B4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Международного уровня</w:t>
            </w:r>
          </w:p>
        </w:tc>
      </w:tr>
      <w:tr w:rsidR="00A3219C" w:rsidRPr="003C3C9D" w:rsidTr="00B47249">
        <w:trPr>
          <w:trHeight w:val="317"/>
        </w:trPr>
        <w:tc>
          <w:tcPr>
            <w:tcW w:w="488" w:type="dxa"/>
          </w:tcPr>
          <w:p w:rsidR="00A3219C" w:rsidRPr="00A322B7" w:rsidRDefault="00A3219C" w:rsidP="00B4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A3219C" w:rsidRPr="00A322B7" w:rsidRDefault="00A3219C" w:rsidP="00B4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3219C" w:rsidRPr="00A322B7" w:rsidRDefault="00A3219C" w:rsidP="00B4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3219C" w:rsidRPr="00A322B7" w:rsidRDefault="00A3219C" w:rsidP="00B4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3219C" w:rsidRPr="00A322B7" w:rsidRDefault="00A3219C" w:rsidP="00B4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3219C" w:rsidRPr="00A322B7" w:rsidRDefault="00A3219C" w:rsidP="00B4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19C" w:rsidRPr="003C3C9D" w:rsidTr="00B47249">
        <w:trPr>
          <w:trHeight w:val="295"/>
        </w:trPr>
        <w:tc>
          <w:tcPr>
            <w:tcW w:w="488" w:type="dxa"/>
          </w:tcPr>
          <w:p w:rsidR="00A3219C" w:rsidRPr="00A322B7" w:rsidRDefault="00A3219C" w:rsidP="00B4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8" w:type="dxa"/>
            <w:gridSpan w:val="5"/>
          </w:tcPr>
          <w:p w:rsidR="00A3219C" w:rsidRPr="00A322B7" w:rsidRDefault="00A3219C" w:rsidP="00B4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 xml:space="preserve">Гран-при _____, лауреат </w:t>
            </w:r>
            <w:r w:rsidRPr="00A32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 xml:space="preserve"> ст. ______, </w:t>
            </w:r>
            <w:r w:rsidRPr="00A32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 xml:space="preserve"> ст.______, </w:t>
            </w:r>
            <w:r w:rsidRPr="00A32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 xml:space="preserve"> ст._____</w:t>
            </w:r>
          </w:p>
          <w:p w:rsidR="00A3219C" w:rsidRPr="00A322B7" w:rsidRDefault="00A3219C" w:rsidP="00B4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званий:</w:t>
            </w: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</w:tc>
      </w:tr>
      <w:tr w:rsidR="00A3219C" w:rsidRPr="003C3C9D" w:rsidTr="00B47249">
        <w:tc>
          <w:tcPr>
            <w:tcW w:w="9606" w:type="dxa"/>
            <w:gridSpan w:val="6"/>
          </w:tcPr>
          <w:p w:rsidR="00A3219C" w:rsidRPr="00A322B7" w:rsidRDefault="00A3219C" w:rsidP="00B4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Всероссийского уровня</w:t>
            </w:r>
          </w:p>
        </w:tc>
      </w:tr>
      <w:tr w:rsidR="00A3219C" w:rsidRPr="003C3C9D" w:rsidTr="00B47249">
        <w:tc>
          <w:tcPr>
            <w:tcW w:w="488" w:type="dxa"/>
          </w:tcPr>
          <w:p w:rsidR="00A3219C" w:rsidRPr="00A322B7" w:rsidRDefault="00A3219C" w:rsidP="00B4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A3219C" w:rsidRPr="00A322B7" w:rsidRDefault="00A3219C" w:rsidP="00B4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3219C" w:rsidRPr="00A322B7" w:rsidRDefault="00A3219C" w:rsidP="00B4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3219C" w:rsidRPr="00A322B7" w:rsidRDefault="00A3219C" w:rsidP="00B4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3219C" w:rsidRPr="00A322B7" w:rsidRDefault="00A3219C" w:rsidP="00B4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3219C" w:rsidRPr="00A322B7" w:rsidRDefault="00A3219C" w:rsidP="00B4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19C" w:rsidRPr="003C3C9D" w:rsidTr="00B47249">
        <w:tc>
          <w:tcPr>
            <w:tcW w:w="488" w:type="dxa"/>
          </w:tcPr>
          <w:p w:rsidR="00A3219C" w:rsidRPr="00A322B7" w:rsidRDefault="00A3219C" w:rsidP="00B4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8" w:type="dxa"/>
            <w:gridSpan w:val="5"/>
          </w:tcPr>
          <w:p w:rsidR="00A3219C" w:rsidRPr="00A322B7" w:rsidRDefault="00A3219C" w:rsidP="00B4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 xml:space="preserve">Гран-при _____, лауреат </w:t>
            </w:r>
            <w:r w:rsidRPr="00A32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 xml:space="preserve"> ст. ______, </w:t>
            </w:r>
            <w:r w:rsidRPr="00A32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 xml:space="preserve"> ст.______, </w:t>
            </w:r>
            <w:r w:rsidRPr="00A32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 xml:space="preserve"> ст._____</w:t>
            </w:r>
          </w:p>
          <w:p w:rsidR="00A3219C" w:rsidRPr="00A322B7" w:rsidRDefault="00A3219C" w:rsidP="00B4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званий:</w:t>
            </w: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</w:tc>
      </w:tr>
      <w:tr w:rsidR="00A3219C" w:rsidRPr="003C3C9D" w:rsidTr="00B47249">
        <w:tc>
          <w:tcPr>
            <w:tcW w:w="9606" w:type="dxa"/>
            <w:gridSpan w:val="6"/>
          </w:tcPr>
          <w:p w:rsidR="00A3219C" w:rsidRPr="00A322B7" w:rsidRDefault="00A3219C" w:rsidP="00B4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Регионального (</w:t>
            </w:r>
            <w:proofErr w:type="gramStart"/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</w:t>
            </w:r>
            <w:proofErr w:type="gramEnd"/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, краевой, республиканский) уровня</w:t>
            </w:r>
          </w:p>
        </w:tc>
      </w:tr>
      <w:tr w:rsidR="00A3219C" w:rsidRPr="003C3C9D" w:rsidTr="00B47249">
        <w:tc>
          <w:tcPr>
            <w:tcW w:w="488" w:type="dxa"/>
          </w:tcPr>
          <w:p w:rsidR="00A3219C" w:rsidRPr="00A322B7" w:rsidRDefault="00A3219C" w:rsidP="00B4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A3219C" w:rsidRPr="00A322B7" w:rsidRDefault="00A3219C" w:rsidP="00B4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3219C" w:rsidRPr="00A322B7" w:rsidRDefault="00A3219C" w:rsidP="00B4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3219C" w:rsidRPr="00A322B7" w:rsidRDefault="00A3219C" w:rsidP="00B4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3219C" w:rsidRPr="00A322B7" w:rsidRDefault="00A3219C" w:rsidP="00B4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3219C" w:rsidRPr="00A322B7" w:rsidRDefault="00A3219C" w:rsidP="00B4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19C" w:rsidRPr="003C3C9D" w:rsidTr="00B47249">
        <w:tc>
          <w:tcPr>
            <w:tcW w:w="488" w:type="dxa"/>
          </w:tcPr>
          <w:p w:rsidR="00A3219C" w:rsidRPr="00A322B7" w:rsidRDefault="00A3219C" w:rsidP="00B4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8" w:type="dxa"/>
            <w:gridSpan w:val="5"/>
          </w:tcPr>
          <w:p w:rsidR="00A3219C" w:rsidRPr="00A322B7" w:rsidRDefault="00A3219C" w:rsidP="00B4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>Гран-при _____, лауреат I ст. ______, II ст.______, III ст._____</w:t>
            </w:r>
          </w:p>
          <w:p w:rsidR="00A3219C" w:rsidRPr="00A322B7" w:rsidRDefault="00A3219C" w:rsidP="00B472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званий: _____</w:t>
            </w:r>
          </w:p>
        </w:tc>
      </w:tr>
      <w:tr w:rsidR="001514B0" w:rsidRPr="003C3C9D" w:rsidTr="00B47249">
        <w:tc>
          <w:tcPr>
            <w:tcW w:w="488" w:type="dxa"/>
          </w:tcPr>
          <w:p w:rsidR="001514B0" w:rsidRPr="00A322B7" w:rsidRDefault="001514B0" w:rsidP="00B4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8" w:type="dxa"/>
            <w:gridSpan w:val="5"/>
          </w:tcPr>
          <w:p w:rsidR="001514B0" w:rsidRPr="00A322B7" w:rsidRDefault="001514B0" w:rsidP="00B4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19C" w:rsidRDefault="00A3219C" w:rsidP="00A3219C">
      <w:pPr>
        <w:shd w:val="clear" w:color="auto" w:fill="FFFFFF"/>
        <w:tabs>
          <w:tab w:val="left" w:pos="-142"/>
          <w:tab w:val="left" w:pos="9658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219C" w:rsidRPr="002D458C" w:rsidRDefault="00A3219C" w:rsidP="00A3219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4C4C">
        <w:rPr>
          <w:rFonts w:ascii="Times New Roman" w:hAnsi="Times New Roman"/>
          <w:b/>
          <w:sz w:val="26"/>
          <w:szCs w:val="26"/>
        </w:rPr>
        <w:t>МУЗЫКАЛЬНОЕ ИСКУССТВО</w:t>
      </w:r>
    </w:p>
    <w:p w:rsidR="00A3219C" w:rsidRDefault="00A3219C" w:rsidP="00A3219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3219C" w:rsidRPr="00A63BAC" w:rsidRDefault="00A3219C" w:rsidP="00A3219C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 w:rsidRPr="00A63BAC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аблица 10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480"/>
        <w:gridCol w:w="2214"/>
        <w:gridCol w:w="2408"/>
        <w:gridCol w:w="1844"/>
        <w:gridCol w:w="2552"/>
      </w:tblGrid>
      <w:tr w:rsidR="00A3219C" w:rsidRPr="004E4C4C" w:rsidTr="00B47249">
        <w:tc>
          <w:tcPr>
            <w:tcW w:w="480" w:type="dxa"/>
          </w:tcPr>
          <w:p w:rsidR="00A3219C" w:rsidRPr="00A322B7" w:rsidRDefault="00A3219C" w:rsidP="00B47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14" w:type="dxa"/>
          </w:tcPr>
          <w:p w:rsidR="00A3219C" w:rsidRPr="00A322B7" w:rsidRDefault="00A3219C" w:rsidP="00B47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КДУ МО</w:t>
            </w:r>
          </w:p>
        </w:tc>
        <w:tc>
          <w:tcPr>
            <w:tcW w:w="2408" w:type="dxa"/>
          </w:tcPr>
          <w:p w:rsidR="00A3219C" w:rsidRPr="00A322B7" w:rsidRDefault="00A3219C" w:rsidP="00B47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клубного формирования музыкального жанра </w:t>
            </w:r>
          </w:p>
        </w:tc>
        <w:tc>
          <w:tcPr>
            <w:tcW w:w="1844" w:type="dxa"/>
          </w:tcPr>
          <w:p w:rsidR="00A3219C" w:rsidRPr="00A322B7" w:rsidRDefault="00A3219C" w:rsidP="00B47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3219C" w:rsidRPr="00A322B7" w:rsidRDefault="00A3219C" w:rsidP="00B47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участников, чел.</w:t>
            </w:r>
          </w:p>
        </w:tc>
        <w:tc>
          <w:tcPr>
            <w:tcW w:w="2552" w:type="dxa"/>
          </w:tcPr>
          <w:p w:rsidR="00A3219C" w:rsidRPr="00A322B7" w:rsidRDefault="00A3219C" w:rsidP="00B47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 и звание руководителя</w:t>
            </w:r>
          </w:p>
        </w:tc>
      </w:tr>
      <w:tr w:rsidR="00A3219C" w:rsidRPr="004E4C4C" w:rsidTr="00B47249">
        <w:trPr>
          <w:trHeight w:val="307"/>
        </w:trPr>
        <w:tc>
          <w:tcPr>
            <w:tcW w:w="480" w:type="dxa"/>
          </w:tcPr>
          <w:p w:rsidR="00A3219C" w:rsidRPr="00A322B7" w:rsidRDefault="00A3219C" w:rsidP="00B47249">
            <w:pPr>
              <w:ind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vMerge w:val="restart"/>
          </w:tcPr>
          <w:p w:rsidR="00A3219C" w:rsidRPr="00A322B7" w:rsidRDefault="00A3219C" w:rsidP="00B47249">
            <w:pPr>
              <w:ind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9C" w:rsidRPr="00A322B7" w:rsidRDefault="00A3219C" w:rsidP="00B47249">
            <w:pPr>
              <w:ind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9C" w:rsidRPr="00A322B7" w:rsidRDefault="00A3219C" w:rsidP="00B47249">
            <w:pPr>
              <w:ind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>МБУК Изыхский СДК</w:t>
            </w:r>
          </w:p>
        </w:tc>
        <w:tc>
          <w:tcPr>
            <w:tcW w:w="2408" w:type="dxa"/>
          </w:tcPr>
          <w:p w:rsidR="00A3219C" w:rsidRPr="00A322B7" w:rsidRDefault="00A3219C" w:rsidP="00B4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«Раздолье»</w:t>
            </w:r>
          </w:p>
        </w:tc>
        <w:tc>
          <w:tcPr>
            <w:tcW w:w="1844" w:type="dxa"/>
          </w:tcPr>
          <w:p w:rsidR="00A3219C" w:rsidRPr="00A322B7" w:rsidRDefault="00A3219C" w:rsidP="00B4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A3219C" w:rsidRPr="00A322B7" w:rsidRDefault="00A3219C" w:rsidP="00B4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B7">
              <w:rPr>
                <w:rFonts w:ascii="Times New Roman" w:hAnsi="Times New Roman" w:cs="Times New Roman"/>
                <w:sz w:val="24"/>
                <w:szCs w:val="24"/>
              </w:rPr>
              <w:t>Дуплин</w:t>
            </w:r>
            <w:proofErr w:type="spellEnd"/>
            <w:r w:rsidRPr="00A322B7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A3219C" w:rsidRPr="004E4C4C" w:rsidTr="00B47249">
        <w:trPr>
          <w:trHeight w:val="307"/>
        </w:trPr>
        <w:tc>
          <w:tcPr>
            <w:tcW w:w="480" w:type="dxa"/>
          </w:tcPr>
          <w:p w:rsidR="00A3219C" w:rsidRPr="00A322B7" w:rsidRDefault="00A3219C" w:rsidP="00B47249">
            <w:pPr>
              <w:ind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  <w:vMerge/>
          </w:tcPr>
          <w:p w:rsidR="00A3219C" w:rsidRPr="00A322B7" w:rsidRDefault="00A3219C" w:rsidP="00B47249">
            <w:pPr>
              <w:ind w:right="-108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A3219C" w:rsidRPr="00A322B7" w:rsidRDefault="00A3219C" w:rsidP="00B4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ансамбль песни и танца, хор,  «Цвети, Сибирь!»  </w:t>
            </w:r>
          </w:p>
        </w:tc>
        <w:tc>
          <w:tcPr>
            <w:tcW w:w="1844" w:type="dxa"/>
          </w:tcPr>
          <w:p w:rsidR="00A3219C" w:rsidRPr="00A322B7" w:rsidRDefault="00A3219C" w:rsidP="00B4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A3219C" w:rsidRPr="00A322B7" w:rsidRDefault="00A3219C" w:rsidP="00B4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B7">
              <w:rPr>
                <w:rFonts w:ascii="Times New Roman" w:hAnsi="Times New Roman" w:cs="Times New Roman"/>
                <w:sz w:val="24"/>
                <w:szCs w:val="24"/>
              </w:rPr>
              <w:t>Дуплин</w:t>
            </w:r>
            <w:proofErr w:type="spellEnd"/>
            <w:r w:rsidRPr="00A322B7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A3219C" w:rsidRPr="004E4C4C" w:rsidTr="00B47249">
        <w:tc>
          <w:tcPr>
            <w:tcW w:w="480" w:type="dxa"/>
          </w:tcPr>
          <w:p w:rsidR="00A3219C" w:rsidRPr="00A322B7" w:rsidRDefault="00A3219C" w:rsidP="00B4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3219C" w:rsidRPr="00A322B7" w:rsidRDefault="00A3219C" w:rsidP="00B4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08" w:type="dxa"/>
          </w:tcPr>
          <w:p w:rsidR="00A3219C" w:rsidRPr="00A322B7" w:rsidRDefault="00A3219C" w:rsidP="00B472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A3219C" w:rsidRPr="00A322B7" w:rsidRDefault="00A3219C" w:rsidP="00B472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A3219C" w:rsidRPr="00A322B7" w:rsidRDefault="00A3219C" w:rsidP="00B4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19C" w:rsidRDefault="00A3219C" w:rsidP="00A3219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3219C" w:rsidRDefault="00A3219C" w:rsidP="00A3219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3219C" w:rsidRPr="00B255F7" w:rsidRDefault="00A3219C" w:rsidP="00A3219C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Х</w:t>
      </w:r>
      <w:r w:rsidRPr="00B255F7">
        <w:rPr>
          <w:rFonts w:ascii="Times New Roman" w:hAnsi="Times New Roman"/>
          <w:b/>
          <w:sz w:val="26"/>
          <w:szCs w:val="26"/>
        </w:rPr>
        <w:t>ОРЕОГРАФИЧЕСКОЕ ТВОРЧЕСТВО</w:t>
      </w:r>
    </w:p>
    <w:p w:rsidR="00A3219C" w:rsidRDefault="00A3219C" w:rsidP="00A3219C">
      <w:pPr>
        <w:pStyle w:val="a4"/>
        <w:spacing w:after="0" w:line="240" w:lineRule="auto"/>
        <w:ind w:left="851"/>
        <w:jc w:val="both"/>
        <w:rPr>
          <w:rFonts w:ascii="Times New Roman" w:hAnsi="Times New Roman"/>
          <w:b/>
          <w:sz w:val="26"/>
          <w:szCs w:val="26"/>
        </w:rPr>
      </w:pPr>
    </w:p>
    <w:p w:rsidR="00A3219C" w:rsidRPr="00102029" w:rsidRDefault="00A3219C" w:rsidP="00A3219C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11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458"/>
        <w:gridCol w:w="2187"/>
        <w:gridCol w:w="2528"/>
        <w:gridCol w:w="1822"/>
        <w:gridCol w:w="2503"/>
      </w:tblGrid>
      <w:tr w:rsidR="00A3219C" w:rsidRPr="004E4C4C" w:rsidTr="00A3219C">
        <w:tc>
          <w:tcPr>
            <w:tcW w:w="458" w:type="dxa"/>
          </w:tcPr>
          <w:p w:rsidR="00A3219C" w:rsidRPr="00A322B7" w:rsidRDefault="00A3219C" w:rsidP="00B47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3219C" w:rsidRPr="00A322B7" w:rsidRDefault="00A3219C" w:rsidP="00B47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</w:tcPr>
          <w:p w:rsidR="00A3219C" w:rsidRPr="00A322B7" w:rsidRDefault="00A3219C" w:rsidP="00B47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3219C" w:rsidRPr="00A322B7" w:rsidRDefault="00A3219C" w:rsidP="00B47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КДУ МО</w:t>
            </w:r>
          </w:p>
        </w:tc>
        <w:tc>
          <w:tcPr>
            <w:tcW w:w="2528" w:type="dxa"/>
          </w:tcPr>
          <w:p w:rsidR="00A3219C" w:rsidRPr="00A322B7" w:rsidRDefault="00A3219C" w:rsidP="00B47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хореографического клубного формирования </w:t>
            </w:r>
          </w:p>
        </w:tc>
        <w:tc>
          <w:tcPr>
            <w:tcW w:w="1822" w:type="dxa"/>
          </w:tcPr>
          <w:p w:rsidR="00A3219C" w:rsidRPr="00A322B7" w:rsidRDefault="00A3219C" w:rsidP="00B47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3219C" w:rsidRPr="00A322B7" w:rsidRDefault="00A3219C" w:rsidP="00B47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участников, чел.</w:t>
            </w:r>
          </w:p>
        </w:tc>
        <w:tc>
          <w:tcPr>
            <w:tcW w:w="2503" w:type="dxa"/>
          </w:tcPr>
          <w:p w:rsidR="00A3219C" w:rsidRPr="00A322B7" w:rsidRDefault="00A3219C" w:rsidP="00B47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 и звание руководителя</w:t>
            </w:r>
          </w:p>
        </w:tc>
      </w:tr>
      <w:tr w:rsidR="00A3219C" w:rsidRPr="004E4C4C" w:rsidTr="00A3219C">
        <w:trPr>
          <w:trHeight w:val="443"/>
        </w:trPr>
        <w:tc>
          <w:tcPr>
            <w:tcW w:w="458" w:type="dxa"/>
          </w:tcPr>
          <w:p w:rsidR="00A3219C" w:rsidRPr="00A322B7" w:rsidRDefault="00A3219C" w:rsidP="00B47249">
            <w:pPr>
              <w:ind w:right="-108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vMerge w:val="restart"/>
          </w:tcPr>
          <w:p w:rsidR="00A3219C" w:rsidRDefault="00A3219C" w:rsidP="00A3219C">
            <w:pPr>
              <w:ind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9C" w:rsidRPr="00A322B7" w:rsidRDefault="00A3219C" w:rsidP="00A3219C">
            <w:pPr>
              <w:ind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>МБУК Изыхский СДК</w:t>
            </w:r>
          </w:p>
          <w:p w:rsidR="00A3219C" w:rsidRPr="00A322B7" w:rsidRDefault="00A3219C" w:rsidP="00B47249">
            <w:pPr>
              <w:ind w:right="-108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A3219C" w:rsidRPr="00A322B7" w:rsidRDefault="00A3219C" w:rsidP="00B4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>«Непоседы» младшая группа</w:t>
            </w:r>
          </w:p>
        </w:tc>
        <w:tc>
          <w:tcPr>
            <w:tcW w:w="1822" w:type="dxa"/>
          </w:tcPr>
          <w:p w:rsidR="00A3219C" w:rsidRPr="00A322B7" w:rsidRDefault="00A3219C" w:rsidP="00B4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3" w:type="dxa"/>
          </w:tcPr>
          <w:p w:rsidR="00A3219C" w:rsidRPr="00A322B7" w:rsidRDefault="00A3219C" w:rsidP="00B4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>Матонина А.С.</w:t>
            </w:r>
          </w:p>
        </w:tc>
      </w:tr>
      <w:tr w:rsidR="00A3219C" w:rsidRPr="004E4C4C" w:rsidTr="00A3219C">
        <w:trPr>
          <w:trHeight w:val="443"/>
        </w:trPr>
        <w:tc>
          <w:tcPr>
            <w:tcW w:w="458" w:type="dxa"/>
          </w:tcPr>
          <w:p w:rsidR="00A3219C" w:rsidRPr="00A322B7" w:rsidRDefault="00A3219C" w:rsidP="00B47249">
            <w:pPr>
              <w:ind w:right="-108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7" w:type="dxa"/>
            <w:vMerge/>
          </w:tcPr>
          <w:p w:rsidR="00A3219C" w:rsidRPr="00A322B7" w:rsidRDefault="00A3219C" w:rsidP="00B47249">
            <w:pPr>
              <w:ind w:right="-108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A3219C" w:rsidRPr="00A322B7" w:rsidRDefault="00A3219C" w:rsidP="00B4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>«Непоседы» старшая группа</w:t>
            </w:r>
          </w:p>
        </w:tc>
        <w:tc>
          <w:tcPr>
            <w:tcW w:w="1822" w:type="dxa"/>
          </w:tcPr>
          <w:p w:rsidR="00A3219C" w:rsidRPr="00A322B7" w:rsidRDefault="00A3219C" w:rsidP="00B4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3" w:type="dxa"/>
          </w:tcPr>
          <w:p w:rsidR="00A3219C" w:rsidRPr="00A322B7" w:rsidRDefault="00A3219C" w:rsidP="00B4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>Матонина А.С.</w:t>
            </w:r>
          </w:p>
        </w:tc>
      </w:tr>
      <w:tr w:rsidR="00A3219C" w:rsidRPr="004E4C4C" w:rsidTr="00A3219C">
        <w:trPr>
          <w:trHeight w:val="443"/>
        </w:trPr>
        <w:tc>
          <w:tcPr>
            <w:tcW w:w="458" w:type="dxa"/>
          </w:tcPr>
          <w:p w:rsidR="00A3219C" w:rsidRPr="00A322B7" w:rsidRDefault="00A3219C" w:rsidP="00B47249">
            <w:pPr>
              <w:ind w:right="-108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87" w:type="dxa"/>
            <w:vMerge/>
          </w:tcPr>
          <w:p w:rsidR="00A3219C" w:rsidRPr="00A322B7" w:rsidRDefault="00A3219C" w:rsidP="00B47249">
            <w:pPr>
              <w:ind w:right="-108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A3219C" w:rsidRPr="00A322B7" w:rsidRDefault="00A3219C" w:rsidP="00B4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>«Кураж»</w:t>
            </w:r>
          </w:p>
        </w:tc>
        <w:tc>
          <w:tcPr>
            <w:tcW w:w="1822" w:type="dxa"/>
          </w:tcPr>
          <w:p w:rsidR="00A3219C" w:rsidRPr="00A322B7" w:rsidRDefault="00A3219C" w:rsidP="00B4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3" w:type="dxa"/>
          </w:tcPr>
          <w:p w:rsidR="00A3219C" w:rsidRPr="00A322B7" w:rsidRDefault="00A3219C" w:rsidP="00B4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>Матонина А.С.</w:t>
            </w:r>
          </w:p>
        </w:tc>
      </w:tr>
      <w:tr w:rsidR="00A3219C" w:rsidRPr="004E4C4C" w:rsidTr="00A3219C">
        <w:tc>
          <w:tcPr>
            <w:tcW w:w="458" w:type="dxa"/>
          </w:tcPr>
          <w:p w:rsidR="00A3219C" w:rsidRPr="00A322B7" w:rsidRDefault="00A3219C" w:rsidP="00B4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3219C" w:rsidRPr="00A322B7" w:rsidRDefault="00A3219C" w:rsidP="00B4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28" w:type="dxa"/>
          </w:tcPr>
          <w:p w:rsidR="00A3219C" w:rsidRPr="00A322B7" w:rsidRDefault="00A3219C" w:rsidP="00B472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22" w:type="dxa"/>
          </w:tcPr>
          <w:p w:rsidR="00A3219C" w:rsidRPr="00A322B7" w:rsidRDefault="00A3219C" w:rsidP="00B472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503" w:type="dxa"/>
          </w:tcPr>
          <w:p w:rsidR="00A3219C" w:rsidRPr="00A322B7" w:rsidRDefault="00A3219C" w:rsidP="00B4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19C" w:rsidRPr="00B255F7" w:rsidRDefault="00A3219C" w:rsidP="00A3219C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A3219C" w:rsidRDefault="00A3219C" w:rsidP="00A3219C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Коллектив «Непоседы» приняли в концертной программе в честь открытия нового Дома культуры в посёлке 28 января 2020г. А так же в развлекательной программе, посвященной международному женскому дню -  «Мужские обязанности».</w:t>
      </w:r>
    </w:p>
    <w:p w:rsidR="00A3219C" w:rsidRDefault="00A3219C" w:rsidP="00A3219C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A3219C" w:rsidRPr="00BC29B0" w:rsidRDefault="00A3219C" w:rsidP="00A3219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29B0">
        <w:rPr>
          <w:rFonts w:ascii="Times New Roman" w:hAnsi="Times New Roman"/>
          <w:b/>
          <w:sz w:val="26"/>
          <w:szCs w:val="26"/>
        </w:rPr>
        <w:t>ТЕАТРАЛЬНОЕ ИСКУССТВО И ХУДОЖЕСТВЕННОЕ</w:t>
      </w:r>
    </w:p>
    <w:p w:rsidR="00A3219C" w:rsidRDefault="00A3219C" w:rsidP="00A3219C">
      <w:pPr>
        <w:spacing w:after="0" w:line="240" w:lineRule="auto"/>
        <w:ind w:left="360"/>
        <w:jc w:val="right"/>
        <w:rPr>
          <w:rFonts w:ascii="Times New Roman" w:hAnsi="Times New Roman"/>
          <w:sz w:val="26"/>
          <w:szCs w:val="26"/>
        </w:rPr>
      </w:pPr>
    </w:p>
    <w:p w:rsidR="00A3219C" w:rsidRPr="00BC29B0" w:rsidRDefault="00A3219C" w:rsidP="00A3219C">
      <w:pPr>
        <w:spacing w:after="0" w:line="240" w:lineRule="auto"/>
        <w:ind w:left="360"/>
        <w:jc w:val="right"/>
        <w:rPr>
          <w:rFonts w:ascii="Times New Roman" w:hAnsi="Times New Roman"/>
          <w:sz w:val="26"/>
          <w:szCs w:val="26"/>
        </w:rPr>
      </w:pPr>
      <w:r w:rsidRPr="00BC29B0">
        <w:rPr>
          <w:rFonts w:ascii="Times New Roman" w:hAnsi="Times New Roman"/>
          <w:sz w:val="26"/>
          <w:szCs w:val="26"/>
        </w:rPr>
        <w:t>Таблица 12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458"/>
        <w:gridCol w:w="2144"/>
        <w:gridCol w:w="2536"/>
        <w:gridCol w:w="1833"/>
        <w:gridCol w:w="2527"/>
      </w:tblGrid>
      <w:tr w:rsidR="00A3219C" w:rsidRPr="00A322B7" w:rsidTr="00A3219C">
        <w:tc>
          <w:tcPr>
            <w:tcW w:w="458" w:type="dxa"/>
          </w:tcPr>
          <w:p w:rsidR="00A3219C" w:rsidRPr="00A322B7" w:rsidRDefault="00A3219C" w:rsidP="00B47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44" w:type="dxa"/>
          </w:tcPr>
          <w:p w:rsidR="00A3219C" w:rsidRPr="00A322B7" w:rsidRDefault="00A3219C" w:rsidP="00B47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A3219C" w:rsidRPr="00A322B7" w:rsidRDefault="00A3219C" w:rsidP="00B47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КДУ МО</w:t>
            </w:r>
          </w:p>
        </w:tc>
        <w:tc>
          <w:tcPr>
            <w:tcW w:w="2536" w:type="dxa"/>
          </w:tcPr>
          <w:p w:rsidR="00A3219C" w:rsidRPr="00A322B7" w:rsidRDefault="00A3219C" w:rsidP="00B47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клубного формирования театрального искусства и художественного слова </w:t>
            </w:r>
          </w:p>
        </w:tc>
        <w:tc>
          <w:tcPr>
            <w:tcW w:w="1833" w:type="dxa"/>
          </w:tcPr>
          <w:p w:rsidR="00A3219C" w:rsidRPr="00A322B7" w:rsidRDefault="00A3219C" w:rsidP="00B47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3219C" w:rsidRPr="00A322B7" w:rsidRDefault="00A3219C" w:rsidP="00B47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частников, чел.</w:t>
            </w:r>
          </w:p>
        </w:tc>
        <w:tc>
          <w:tcPr>
            <w:tcW w:w="2527" w:type="dxa"/>
          </w:tcPr>
          <w:p w:rsidR="00A3219C" w:rsidRPr="00A322B7" w:rsidRDefault="00A3219C" w:rsidP="00B47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 и звание руководителя</w:t>
            </w:r>
          </w:p>
        </w:tc>
      </w:tr>
      <w:tr w:rsidR="00A3219C" w:rsidRPr="00A322B7" w:rsidTr="00A3219C">
        <w:trPr>
          <w:trHeight w:val="289"/>
        </w:trPr>
        <w:tc>
          <w:tcPr>
            <w:tcW w:w="458" w:type="dxa"/>
          </w:tcPr>
          <w:p w:rsidR="00A3219C" w:rsidRPr="00A322B7" w:rsidRDefault="00A3219C" w:rsidP="00B47249">
            <w:pPr>
              <w:ind w:right="-108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  <w:vMerge w:val="restart"/>
          </w:tcPr>
          <w:p w:rsidR="00A3219C" w:rsidRDefault="00A3219C" w:rsidP="00A3219C">
            <w:pPr>
              <w:ind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9C" w:rsidRPr="00A322B7" w:rsidRDefault="00A3219C" w:rsidP="00A3219C">
            <w:pPr>
              <w:ind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>МБУК Изыхский СДК</w:t>
            </w:r>
          </w:p>
        </w:tc>
        <w:tc>
          <w:tcPr>
            <w:tcW w:w="2536" w:type="dxa"/>
          </w:tcPr>
          <w:p w:rsidR="00A3219C" w:rsidRPr="00A322B7" w:rsidRDefault="00A3219C" w:rsidP="00B4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2B7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  <w:proofErr w:type="gramEnd"/>
            <w:r w:rsidRPr="00A322B7">
              <w:rPr>
                <w:rFonts w:ascii="Times New Roman" w:hAnsi="Times New Roman" w:cs="Times New Roman"/>
                <w:sz w:val="24"/>
                <w:szCs w:val="24"/>
              </w:rPr>
              <w:t xml:space="preserve"> «Зазеркалье»</w:t>
            </w:r>
          </w:p>
        </w:tc>
        <w:tc>
          <w:tcPr>
            <w:tcW w:w="1833" w:type="dxa"/>
          </w:tcPr>
          <w:p w:rsidR="00A3219C" w:rsidRPr="00A322B7" w:rsidRDefault="00A3219C" w:rsidP="00B4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7" w:type="dxa"/>
          </w:tcPr>
          <w:p w:rsidR="00A3219C" w:rsidRPr="00A322B7" w:rsidRDefault="00A3219C" w:rsidP="00B4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>Ляшенко Т.А.</w:t>
            </w:r>
          </w:p>
        </w:tc>
      </w:tr>
      <w:tr w:rsidR="00A3219C" w:rsidRPr="00A322B7" w:rsidTr="00A3219C">
        <w:tc>
          <w:tcPr>
            <w:tcW w:w="458" w:type="dxa"/>
          </w:tcPr>
          <w:p w:rsidR="00A3219C" w:rsidRPr="00A322B7" w:rsidRDefault="00A3219C" w:rsidP="00B4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4" w:type="dxa"/>
            <w:vMerge/>
          </w:tcPr>
          <w:p w:rsidR="00A3219C" w:rsidRPr="00A322B7" w:rsidRDefault="00A3219C" w:rsidP="00B4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A3219C" w:rsidRPr="00A322B7" w:rsidRDefault="00A3219C" w:rsidP="00B4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«Лира»</w:t>
            </w:r>
          </w:p>
        </w:tc>
        <w:tc>
          <w:tcPr>
            <w:tcW w:w="1833" w:type="dxa"/>
          </w:tcPr>
          <w:p w:rsidR="00A3219C" w:rsidRPr="00A322B7" w:rsidRDefault="00A3219C" w:rsidP="00B4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A3219C" w:rsidRPr="00A322B7" w:rsidRDefault="00A3219C" w:rsidP="00B4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>Ляшенко Т.А.</w:t>
            </w:r>
          </w:p>
        </w:tc>
      </w:tr>
      <w:tr w:rsidR="00A3219C" w:rsidRPr="00A322B7" w:rsidTr="00A3219C">
        <w:tc>
          <w:tcPr>
            <w:tcW w:w="458" w:type="dxa"/>
          </w:tcPr>
          <w:p w:rsidR="00A3219C" w:rsidRPr="00A322B7" w:rsidRDefault="00A3219C" w:rsidP="00B4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A3219C" w:rsidRPr="00A322B7" w:rsidRDefault="00A3219C" w:rsidP="00B472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36" w:type="dxa"/>
          </w:tcPr>
          <w:p w:rsidR="00A3219C" w:rsidRPr="00A3219C" w:rsidRDefault="00A3219C" w:rsidP="00B472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A3219C" w:rsidRPr="00A3219C" w:rsidRDefault="00A3219C" w:rsidP="00B472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9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27" w:type="dxa"/>
          </w:tcPr>
          <w:p w:rsidR="00A3219C" w:rsidRPr="00A322B7" w:rsidRDefault="00A3219C" w:rsidP="00B4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19C" w:rsidRPr="00A322B7" w:rsidRDefault="00A3219C" w:rsidP="00A3219C">
      <w:pPr>
        <w:shd w:val="clear" w:color="auto" w:fill="FFFFFF"/>
        <w:tabs>
          <w:tab w:val="left" w:pos="-142"/>
          <w:tab w:val="left" w:pos="96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19C" w:rsidRDefault="00A3219C" w:rsidP="00A3219C">
      <w:pPr>
        <w:shd w:val="clear" w:color="auto" w:fill="FFFFFF"/>
        <w:tabs>
          <w:tab w:val="left" w:pos="-142"/>
          <w:tab w:val="left" w:pos="96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Приняли участие на Масленице, в районном онлайн  конкурсе «Поэзия фронта».</w:t>
      </w:r>
    </w:p>
    <w:p w:rsidR="00A3219C" w:rsidRDefault="00A3219C" w:rsidP="00A3219C">
      <w:pPr>
        <w:shd w:val="clear" w:color="auto" w:fill="FFFFFF"/>
        <w:tabs>
          <w:tab w:val="left" w:pos="-142"/>
          <w:tab w:val="left" w:pos="965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219C" w:rsidRDefault="00A3219C" w:rsidP="00A3219C">
      <w:pPr>
        <w:shd w:val="clear" w:color="auto" w:fill="FFFFFF"/>
        <w:tabs>
          <w:tab w:val="left" w:pos="-142"/>
          <w:tab w:val="left" w:pos="965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219C" w:rsidRPr="003C3C9D" w:rsidRDefault="00A3219C" w:rsidP="00A3219C">
      <w:pPr>
        <w:shd w:val="clear" w:color="auto" w:fill="FFFFFF"/>
        <w:tabs>
          <w:tab w:val="left" w:pos="-142"/>
          <w:tab w:val="left" w:pos="965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219C" w:rsidRPr="002C25A2" w:rsidRDefault="00A3219C" w:rsidP="00A3219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4C4C">
        <w:rPr>
          <w:rFonts w:ascii="Times New Roman" w:hAnsi="Times New Roman"/>
          <w:b/>
          <w:sz w:val="26"/>
          <w:szCs w:val="26"/>
        </w:rPr>
        <w:t xml:space="preserve">ФОЛЬКЛОР </w:t>
      </w:r>
    </w:p>
    <w:p w:rsidR="00A3219C" w:rsidRPr="004C5AF9" w:rsidRDefault="00A3219C" w:rsidP="00A3219C">
      <w:pPr>
        <w:pStyle w:val="a4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C5AF9">
        <w:rPr>
          <w:rFonts w:ascii="Times New Roman" w:hAnsi="Times New Roman"/>
          <w:sz w:val="26"/>
          <w:szCs w:val="26"/>
        </w:rPr>
        <w:t>Таблица 13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468"/>
        <w:gridCol w:w="2083"/>
        <w:gridCol w:w="2551"/>
        <w:gridCol w:w="1844"/>
        <w:gridCol w:w="2552"/>
      </w:tblGrid>
      <w:tr w:rsidR="00A3219C" w:rsidRPr="007E7036" w:rsidTr="00B47249">
        <w:tc>
          <w:tcPr>
            <w:tcW w:w="468" w:type="dxa"/>
          </w:tcPr>
          <w:p w:rsidR="00A3219C" w:rsidRPr="00A322B7" w:rsidRDefault="00A3219C" w:rsidP="00B47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83" w:type="dxa"/>
          </w:tcPr>
          <w:p w:rsidR="00A3219C" w:rsidRPr="00A322B7" w:rsidRDefault="00A3219C" w:rsidP="00B47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A3219C" w:rsidRPr="00A322B7" w:rsidRDefault="00A3219C" w:rsidP="00B47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КДУ МО</w:t>
            </w:r>
          </w:p>
        </w:tc>
        <w:tc>
          <w:tcPr>
            <w:tcW w:w="2551" w:type="dxa"/>
          </w:tcPr>
          <w:p w:rsidR="00A3219C" w:rsidRPr="00A322B7" w:rsidRDefault="00A3219C" w:rsidP="00B47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фольклорного клубного формирования </w:t>
            </w:r>
          </w:p>
        </w:tc>
        <w:tc>
          <w:tcPr>
            <w:tcW w:w="1844" w:type="dxa"/>
          </w:tcPr>
          <w:p w:rsidR="00A3219C" w:rsidRPr="00A322B7" w:rsidRDefault="00A3219C" w:rsidP="00B47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3219C" w:rsidRPr="00A322B7" w:rsidRDefault="00A3219C" w:rsidP="00B47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участников, чел.</w:t>
            </w:r>
          </w:p>
        </w:tc>
        <w:tc>
          <w:tcPr>
            <w:tcW w:w="2552" w:type="dxa"/>
          </w:tcPr>
          <w:p w:rsidR="00A3219C" w:rsidRPr="00A322B7" w:rsidRDefault="00A3219C" w:rsidP="00B47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 и звание руководителя</w:t>
            </w:r>
          </w:p>
        </w:tc>
      </w:tr>
      <w:tr w:rsidR="00A3219C" w:rsidRPr="007E7036" w:rsidTr="00B47249">
        <w:trPr>
          <w:trHeight w:val="133"/>
        </w:trPr>
        <w:tc>
          <w:tcPr>
            <w:tcW w:w="468" w:type="dxa"/>
          </w:tcPr>
          <w:p w:rsidR="00A3219C" w:rsidRPr="00A322B7" w:rsidRDefault="00A3219C" w:rsidP="00B47249">
            <w:pPr>
              <w:ind w:right="-108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A3219C" w:rsidRPr="00A322B7" w:rsidRDefault="00A3219C" w:rsidP="00B47249">
            <w:pPr>
              <w:ind w:right="-108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>МБУК Изыхский СДК</w:t>
            </w:r>
          </w:p>
        </w:tc>
        <w:tc>
          <w:tcPr>
            <w:tcW w:w="2551" w:type="dxa"/>
          </w:tcPr>
          <w:p w:rsidR="00A3219C" w:rsidRPr="00A322B7" w:rsidRDefault="00A3219C" w:rsidP="00B4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>Фольклорный коллектив «</w:t>
            </w:r>
            <w:proofErr w:type="spellStart"/>
            <w:r w:rsidRPr="00A322B7">
              <w:rPr>
                <w:rFonts w:ascii="Times New Roman" w:hAnsi="Times New Roman" w:cs="Times New Roman"/>
                <w:sz w:val="24"/>
                <w:szCs w:val="24"/>
              </w:rPr>
              <w:t>Прялица</w:t>
            </w:r>
            <w:proofErr w:type="spellEnd"/>
            <w:r w:rsidRPr="00A322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A3219C" w:rsidRPr="00A322B7" w:rsidRDefault="00A3219C" w:rsidP="00B4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A3219C" w:rsidRPr="00A322B7" w:rsidRDefault="00A3219C" w:rsidP="00B4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>Ляшенко Т.А.</w:t>
            </w:r>
          </w:p>
        </w:tc>
      </w:tr>
      <w:tr w:rsidR="00A3219C" w:rsidRPr="007E7036" w:rsidTr="00B47249">
        <w:tc>
          <w:tcPr>
            <w:tcW w:w="468" w:type="dxa"/>
          </w:tcPr>
          <w:p w:rsidR="00A3219C" w:rsidRPr="00A322B7" w:rsidRDefault="00A3219C" w:rsidP="00B4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A3219C" w:rsidRPr="00A322B7" w:rsidRDefault="00A3219C" w:rsidP="00B4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1" w:type="dxa"/>
          </w:tcPr>
          <w:p w:rsidR="00A3219C" w:rsidRPr="00F50A26" w:rsidRDefault="00A3219C" w:rsidP="00B472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A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A3219C" w:rsidRPr="00A3219C" w:rsidRDefault="00A3219C" w:rsidP="00B472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9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A3219C" w:rsidRPr="00A322B7" w:rsidRDefault="00A3219C" w:rsidP="00B4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19C" w:rsidRPr="007E7036" w:rsidRDefault="00A3219C" w:rsidP="00A321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219C" w:rsidRPr="00A322B7" w:rsidRDefault="00A3219C" w:rsidP="00A3219C">
      <w:pPr>
        <w:shd w:val="clear" w:color="auto" w:fill="FFFFFF"/>
        <w:tabs>
          <w:tab w:val="left" w:pos="-142"/>
          <w:tab w:val="left" w:pos="96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Приняли участие в онлайн конкурсе детского творчества, </w:t>
      </w:r>
      <w:proofErr w:type="gramStart"/>
      <w:r>
        <w:rPr>
          <w:rFonts w:ascii="Times New Roman" w:hAnsi="Times New Roman"/>
          <w:sz w:val="26"/>
          <w:szCs w:val="26"/>
        </w:rPr>
        <w:t>организованный</w:t>
      </w:r>
      <w:proofErr w:type="gramEnd"/>
      <w:r>
        <w:rPr>
          <w:rFonts w:ascii="Times New Roman" w:hAnsi="Times New Roman"/>
          <w:sz w:val="26"/>
          <w:szCs w:val="26"/>
        </w:rPr>
        <w:t xml:space="preserve"> районным Домом культуры.</w:t>
      </w:r>
    </w:p>
    <w:p w:rsidR="00A3219C" w:rsidRDefault="00A3219C" w:rsidP="00A3219C">
      <w:pPr>
        <w:pStyle w:val="a4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0F6FD6" w:rsidRPr="00A3219C" w:rsidRDefault="000F6FD6" w:rsidP="00A3219C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sectPr w:rsidR="000F6FD6" w:rsidRPr="00A3219C" w:rsidSect="003C3C9D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A5B"/>
    <w:multiLevelType w:val="hybridMultilevel"/>
    <w:tmpl w:val="8716BAEA"/>
    <w:lvl w:ilvl="0" w:tplc="4CA493FC">
      <w:start w:val="2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9376C1"/>
    <w:multiLevelType w:val="multilevel"/>
    <w:tmpl w:val="2F4E0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4781D27"/>
    <w:multiLevelType w:val="multilevel"/>
    <w:tmpl w:val="4ABEC0B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D1F20E1"/>
    <w:multiLevelType w:val="multilevel"/>
    <w:tmpl w:val="0BCAAC18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44C51F0"/>
    <w:multiLevelType w:val="multilevel"/>
    <w:tmpl w:val="24FC40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4C636CA"/>
    <w:multiLevelType w:val="multilevel"/>
    <w:tmpl w:val="1FB6E8C2"/>
    <w:lvl w:ilvl="0">
      <w:start w:val="1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625" w:hanging="120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6">
    <w:nsid w:val="18F10BCD"/>
    <w:multiLevelType w:val="multilevel"/>
    <w:tmpl w:val="D9D2E8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">
    <w:nsid w:val="1E6A06FE"/>
    <w:multiLevelType w:val="multilevel"/>
    <w:tmpl w:val="3FA2738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8">
    <w:nsid w:val="28643D1C"/>
    <w:multiLevelType w:val="multilevel"/>
    <w:tmpl w:val="1D6E5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29103A"/>
    <w:multiLevelType w:val="hybridMultilevel"/>
    <w:tmpl w:val="37AAD536"/>
    <w:lvl w:ilvl="0" w:tplc="6298C73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233A45"/>
    <w:multiLevelType w:val="hybridMultilevel"/>
    <w:tmpl w:val="FDA8B480"/>
    <w:lvl w:ilvl="0" w:tplc="FB964D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BCD5532"/>
    <w:multiLevelType w:val="multilevel"/>
    <w:tmpl w:val="4306A9E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>
    <w:nsid w:val="3ED4163E"/>
    <w:multiLevelType w:val="multilevel"/>
    <w:tmpl w:val="24FC40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13749E1"/>
    <w:multiLevelType w:val="hybridMultilevel"/>
    <w:tmpl w:val="D460FDA8"/>
    <w:lvl w:ilvl="0" w:tplc="03368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A20B3"/>
    <w:multiLevelType w:val="hybridMultilevel"/>
    <w:tmpl w:val="AE8CDB5C"/>
    <w:lvl w:ilvl="0" w:tplc="DBC6F45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A0246"/>
    <w:multiLevelType w:val="hybridMultilevel"/>
    <w:tmpl w:val="8716BAEA"/>
    <w:lvl w:ilvl="0" w:tplc="4CA493FC">
      <w:start w:val="2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913835"/>
    <w:multiLevelType w:val="hybridMultilevel"/>
    <w:tmpl w:val="663A157C"/>
    <w:lvl w:ilvl="0" w:tplc="949801B2">
      <w:start w:val="3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8466589"/>
    <w:multiLevelType w:val="hybridMultilevel"/>
    <w:tmpl w:val="05E0B5F2"/>
    <w:lvl w:ilvl="0" w:tplc="1AAA6DB0">
      <w:start w:val="5"/>
      <w:numFmt w:val="upperRoman"/>
      <w:lvlText w:val="%1."/>
      <w:lvlJc w:val="left"/>
      <w:pPr>
        <w:ind w:left="199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>
    <w:nsid w:val="79CB3518"/>
    <w:multiLevelType w:val="multilevel"/>
    <w:tmpl w:val="24FC40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E8E6FCD"/>
    <w:multiLevelType w:val="hybridMultilevel"/>
    <w:tmpl w:val="D460FDA8"/>
    <w:lvl w:ilvl="0" w:tplc="03368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11"/>
  </w:num>
  <w:num w:numId="5">
    <w:abstractNumId w:val="15"/>
  </w:num>
  <w:num w:numId="6">
    <w:abstractNumId w:val="0"/>
  </w:num>
  <w:num w:numId="7">
    <w:abstractNumId w:val="13"/>
  </w:num>
  <w:num w:numId="8">
    <w:abstractNumId w:val="9"/>
  </w:num>
  <w:num w:numId="9">
    <w:abstractNumId w:val="8"/>
  </w:num>
  <w:num w:numId="10">
    <w:abstractNumId w:val="14"/>
  </w:num>
  <w:num w:numId="11">
    <w:abstractNumId w:val="16"/>
  </w:num>
  <w:num w:numId="12">
    <w:abstractNumId w:val="4"/>
  </w:num>
  <w:num w:numId="13">
    <w:abstractNumId w:val="3"/>
  </w:num>
  <w:num w:numId="14">
    <w:abstractNumId w:val="18"/>
  </w:num>
  <w:num w:numId="15">
    <w:abstractNumId w:val="2"/>
  </w:num>
  <w:num w:numId="16">
    <w:abstractNumId w:val="1"/>
  </w:num>
  <w:num w:numId="17">
    <w:abstractNumId w:val="6"/>
  </w:num>
  <w:num w:numId="18">
    <w:abstractNumId w:val="5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313"/>
    <w:rsid w:val="00004C28"/>
    <w:rsid w:val="00013DAD"/>
    <w:rsid w:val="0001770D"/>
    <w:rsid w:val="00020709"/>
    <w:rsid w:val="00047269"/>
    <w:rsid w:val="000475B7"/>
    <w:rsid w:val="0006501F"/>
    <w:rsid w:val="000C4507"/>
    <w:rsid w:val="000E760C"/>
    <w:rsid w:val="000F6FD6"/>
    <w:rsid w:val="00104A5B"/>
    <w:rsid w:val="00135C27"/>
    <w:rsid w:val="001501ED"/>
    <w:rsid w:val="00150352"/>
    <w:rsid w:val="001514B0"/>
    <w:rsid w:val="0015423D"/>
    <w:rsid w:val="0016573B"/>
    <w:rsid w:val="0017346B"/>
    <w:rsid w:val="001977BC"/>
    <w:rsid w:val="001A2027"/>
    <w:rsid w:val="001A2651"/>
    <w:rsid w:val="001B3F6B"/>
    <w:rsid w:val="00206E15"/>
    <w:rsid w:val="002575B0"/>
    <w:rsid w:val="0028035D"/>
    <w:rsid w:val="00295240"/>
    <w:rsid w:val="002C25A2"/>
    <w:rsid w:val="002D60D9"/>
    <w:rsid w:val="002E6626"/>
    <w:rsid w:val="002F5E27"/>
    <w:rsid w:val="003036D7"/>
    <w:rsid w:val="00337FBF"/>
    <w:rsid w:val="003473EC"/>
    <w:rsid w:val="003833AE"/>
    <w:rsid w:val="0038350A"/>
    <w:rsid w:val="003946C4"/>
    <w:rsid w:val="003A4DDD"/>
    <w:rsid w:val="003C3C9D"/>
    <w:rsid w:val="003D1DD6"/>
    <w:rsid w:val="003F180C"/>
    <w:rsid w:val="00407C4C"/>
    <w:rsid w:val="00426EC2"/>
    <w:rsid w:val="00427468"/>
    <w:rsid w:val="004308B9"/>
    <w:rsid w:val="00440E7E"/>
    <w:rsid w:val="004424BE"/>
    <w:rsid w:val="00454D2D"/>
    <w:rsid w:val="00455C02"/>
    <w:rsid w:val="0047280D"/>
    <w:rsid w:val="00475D17"/>
    <w:rsid w:val="00493532"/>
    <w:rsid w:val="004B228C"/>
    <w:rsid w:val="004B7133"/>
    <w:rsid w:val="004D60DE"/>
    <w:rsid w:val="004E6680"/>
    <w:rsid w:val="005019F4"/>
    <w:rsid w:val="00513695"/>
    <w:rsid w:val="005D142F"/>
    <w:rsid w:val="005E437B"/>
    <w:rsid w:val="0061301D"/>
    <w:rsid w:val="0063582D"/>
    <w:rsid w:val="00662313"/>
    <w:rsid w:val="00663919"/>
    <w:rsid w:val="00664E91"/>
    <w:rsid w:val="0067295D"/>
    <w:rsid w:val="0067777D"/>
    <w:rsid w:val="00680F10"/>
    <w:rsid w:val="006D0C3F"/>
    <w:rsid w:val="006E3422"/>
    <w:rsid w:val="00722FDA"/>
    <w:rsid w:val="00735B43"/>
    <w:rsid w:val="00736EE9"/>
    <w:rsid w:val="00747C62"/>
    <w:rsid w:val="00771B20"/>
    <w:rsid w:val="00780B6F"/>
    <w:rsid w:val="007A1027"/>
    <w:rsid w:val="007A271B"/>
    <w:rsid w:val="007E1050"/>
    <w:rsid w:val="007E1C54"/>
    <w:rsid w:val="007E7036"/>
    <w:rsid w:val="007F218C"/>
    <w:rsid w:val="00817A9D"/>
    <w:rsid w:val="008601B5"/>
    <w:rsid w:val="00863462"/>
    <w:rsid w:val="00874E81"/>
    <w:rsid w:val="008862BC"/>
    <w:rsid w:val="008C15F4"/>
    <w:rsid w:val="008F29AF"/>
    <w:rsid w:val="00944644"/>
    <w:rsid w:val="009A577A"/>
    <w:rsid w:val="009B518C"/>
    <w:rsid w:val="009D769A"/>
    <w:rsid w:val="009E1203"/>
    <w:rsid w:val="009E606D"/>
    <w:rsid w:val="00A2707C"/>
    <w:rsid w:val="00A3219C"/>
    <w:rsid w:val="00A322B7"/>
    <w:rsid w:val="00A819B0"/>
    <w:rsid w:val="00AA670A"/>
    <w:rsid w:val="00AB5634"/>
    <w:rsid w:val="00AB7A12"/>
    <w:rsid w:val="00AC0D32"/>
    <w:rsid w:val="00B04591"/>
    <w:rsid w:val="00B162B6"/>
    <w:rsid w:val="00B169C5"/>
    <w:rsid w:val="00B255F7"/>
    <w:rsid w:val="00B273A7"/>
    <w:rsid w:val="00B7435E"/>
    <w:rsid w:val="00B83DC2"/>
    <w:rsid w:val="00BA39E1"/>
    <w:rsid w:val="00BA3DDB"/>
    <w:rsid w:val="00BB2995"/>
    <w:rsid w:val="00BC29B0"/>
    <w:rsid w:val="00BC3E81"/>
    <w:rsid w:val="00BD5B9F"/>
    <w:rsid w:val="00BE5E2D"/>
    <w:rsid w:val="00C015FA"/>
    <w:rsid w:val="00C06C20"/>
    <w:rsid w:val="00C20D45"/>
    <w:rsid w:val="00C4638B"/>
    <w:rsid w:val="00C52B98"/>
    <w:rsid w:val="00C54351"/>
    <w:rsid w:val="00C548DE"/>
    <w:rsid w:val="00C86AD2"/>
    <w:rsid w:val="00CE6F88"/>
    <w:rsid w:val="00D15826"/>
    <w:rsid w:val="00D24443"/>
    <w:rsid w:val="00D249F1"/>
    <w:rsid w:val="00D4271B"/>
    <w:rsid w:val="00D5632F"/>
    <w:rsid w:val="00D74181"/>
    <w:rsid w:val="00D97EED"/>
    <w:rsid w:val="00DA77D1"/>
    <w:rsid w:val="00DC2D6E"/>
    <w:rsid w:val="00DE6164"/>
    <w:rsid w:val="00DF6189"/>
    <w:rsid w:val="00E14910"/>
    <w:rsid w:val="00E26D9B"/>
    <w:rsid w:val="00E26E0A"/>
    <w:rsid w:val="00E31C84"/>
    <w:rsid w:val="00E43675"/>
    <w:rsid w:val="00E97398"/>
    <w:rsid w:val="00EA263A"/>
    <w:rsid w:val="00ED6163"/>
    <w:rsid w:val="00ED66F7"/>
    <w:rsid w:val="00EF4DEC"/>
    <w:rsid w:val="00F50A26"/>
    <w:rsid w:val="00F84029"/>
    <w:rsid w:val="00FA2123"/>
    <w:rsid w:val="00FB091F"/>
    <w:rsid w:val="00FC3669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13"/>
  </w:style>
  <w:style w:type="paragraph" w:styleId="1">
    <w:name w:val="heading 1"/>
    <w:basedOn w:val="a"/>
    <w:next w:val="a"/>
    <w:link w:val="10"/>
    <w:uiPriority w:val="9"/>
    <w:qFormat/>
    <w:rsid w:val="006623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23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23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15F4"/>
    <w:rPr>
      <w:b/>
      <w:bCs/>
    </w:rPr>
  </w:style>
  <w:style w:type="paragraph" w:styleId="a4">
    <w:name w:val="List Paragraph"/>
    <w:basedOn w:val="a"/>
    <w:uiPriority w:val="34"/>
    <w:qFormat/>
    <w:rsid w:val="008C15F4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6623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623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231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662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aliases w:val="Обычный (Web)"/>
    <w:basedOn w:val="a"/>
    <w:uiPriority w:val="99"/>
    <w:unhideWhenUsed/>
    <w:rsid w:val="0066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623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623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6231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62313"/>
  </w:style>
  <w:style w:type="character" w:styleId="a8">
    <w:name w:val="Emphasis"/>
    <w:basedOn w:val="a0"/>
    <w:uiPriority w:val="20"/>
    <w:qFormat/>
    <w:rsid w:val="0066231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6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23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7C635-7CD9-4A88-8331-1FE30F35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3953</TotalTime>
  <Pages>1</Pages>
  <Words>3481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63</cp:revision>
  <cp:lastPrinted>2020-07-21T03:38:00Z</cp:lastPrinted>
  <dcterms:created xsi:type="dcterms:W3CDTF">2020-01-12T11:39:00Z</dcterms:created>
  <dcterms:modified xsi:type="dcterms:W3CDTF">2020-12-22T04:13:00Z</dcterms:modified>
</cp:coreProperties>
</file>