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Российская Федерация</w:t>
      </w: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Республика Хакасия </w:t>
      </w: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Алтайский район</w:t>
      </w: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Администрация Изыхского сельсовета</w:t>
      </w: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ПОСТАНОВЛЕНИЕ</w:t>
      </w: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62237D" w:rsidRDefault="0062237D" w:rsidP="0062237D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62237D" w:rsidRDefault="00EC5CE1" w:rsidP="0062237D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05</w:t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10</w:t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 xml:space="preserve">.2020 </w:t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2237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№ </w:t>
      </w:r>
      <w:r w:rsidR="00414245">
        <w:rPr>
          <w:rFonts w:ascii="Times New Roman" w:eastAsia="Calibri" w:hAnsi="Times New Roman"/>
          <w:sz w:val="26"/>
          <w:szCs w:val="26"/>
          <w:lang w:eastAsia="en-US"/>
        </w:rPr>
        <w:t>80</w:t>
      </w: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п. Изыхские Копи</w:t>
      </w:r>
    </w:p>
    <w:p w:rsidR="0062237D" w:rsidRDefault="0062237D" w:rsidP="0062237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</w:tblGrid>
      <w:tr w:rsidR="0062237D" w:rsidTr="00443C4F">
        <w:trPr>
          <w:trHeight w:val="942"/>
        </w:trPr>
        <w:tc>
          <w:tcPr>
            <w:tcW w:w="3544" w:type="dxa"/>
            <w:hideMark/>
          </w:tcPr>
          <w:p w:rsidR="0062237D" w:rsidRDefault="00414245" w:rsidP="008045AF">
            <w:pPr>
              <w:pStyle w:val="a3"/>
              <w:spacing w:after="20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Положения об оплате </w:t>
            </w:r>
            <w:r w:rsidR="00443C4F">
              <w:rPr>
                <w:rFonts w:ascii="Times New Roman" w:hAnsi="Times New Roman"/>
                <w:sz w:val="26"/>
                <w:szCs w:val="26"/>
              </w:rPr>
              <w:t xml:space="preserve">труда </w:t>
            </w:r>
            <w:r>
              <w:rPr>
                <w:rFonts w:ascii="Times New Roman" w:hAnsi="Times New Roman"/>
                <w:sz w:val="26"/>
                <w:szCs w:val="26"/>
              </w:rPr>
              <w:t>технического персонала</w:t>
            </w:r>
            <w:r w:rsidR="00622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45AF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3675EF">
              <w:rPr>
                <w:rFonts w:ascii="Times New Roman" w:hAnsi="Times New Roman"/>
                <w:sz w:val="26"/>
                <w:szCs w:val="26"/>
              </w:rPr>
              <w:t>Изыхский сельсовет</w:t>
            </w:r>
          </w:p>
        </w:tc>
      </w:tr>
    </w:tbl>
    <w:p w:rsidR="003675EF" w:rsidRDefault="003675EF" w:rsidP="00103F2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237D" w:rsidRDefault="0062237D" w:rsidP="00103F2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5" w:tooltip="&quot;Трудовой кодекс Российской Федерации&quot; от 30.12.2001 N 197-ФЗ (ред. от 23.07.2013){КонсультантПлюс}" w:history="1">
        <w:r w:rsidRPr="004B0EA9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статьей 135</w:t>
        </w:r>
      </w:hyperlink>
      <w:r w:rsidRPr="004B0E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Трудового кодекса Российской Федерации, Постановлением Правительства Республики Хакасия от 24.08.2010 № 426 «Об утверждении Примерного положения об оплате труда технического персонала исполнительных органов государственной власти Республики Хакасия» (с изменениями от 17.01.2020г. № 05), в соответствии с Уставом муниципального образования Изыхский сельсовет, Администрация Изыхского сельсовета</w:t>
      </w:r>
    </w:p>
    <w:p w:rsidR="0062237D" w:rsidRDefault="0062237D" w:rsidP="0062237D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62237D" w:rsidRDefault="0062237D" w:rsidP="0062237D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62237D" w:rsidRDefault="0062237D" w:rsidP="004E4203">
      <w:pPr>
        <w:pStyle w:val="a3"/>
        <w:tabs>
          <w:tab w:val="left" w:pos="993"/>
          <w:tab w:val="left" w:pos="1418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2237D" w:rsidRPr="003675EF" w:rsidRDefault="00103F2B" w:rsidP="00C51FB7">
      <w:pPr>
        <w:pStyle w:val="a3"/>
        <w:tabs>
          <w:tab w:val="left" w:pos="567"/>
          <w:tab w:val="left" w:pos="851"/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51FB7">
        <w:rPr>
          <w:rFonts w:ascii="Times New Roman" w:hAnsi="Times New Roman"/>
          <w:sz w:val="26"/>
          <w:szCs w:val="26"/>
        </w:rPr>
        <w:t xml:space="preserve"> </w:t>
      </w:r>
      <w:r w:rsidR="005C2618">
        <w:rPr>
          <w:rFonts w:ascii="Times New Roman" w:hAnsi="Times New Roman"/>
          <w:sz w:val="26"/>
          <w:szCs w:val="26"/>
        </w:rPr>
        <w:t>Утвердить Положение об оплате труда технического персонала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D82613" w:rsidRPr="003675EF">
        <w:rPr>
          <w:rFonts w:ascii="Times New Roman" w:hAnsi="Times New Roman"/>
          <w:sz w:val="26"/>
          <w:szCs w:val="26"/>
        </w:rPr>
        <w:t>муниципального образования</w:t>
      </w:r>
      <w:r w:rsidR="005C2618" w:rsidRPr="003675EF">
        <w:rPr>
          <w:rFonts w:ascii="Times New Roman" w:hAnsi="Times New Roman"/>
          <w:sz w:val="26"/>
          <w:szCs w:val="26"/>
        </w:rPr>
        <w:t xml:space="preserve"> Изыхск</w:t>
      </w:r>
      <w:r w:rsidR="00D82613" w:rsidRPr="003675EF">
        <w:rPr>
          <w:rFonts w:ascii="Times New Roman" w:hAnsi="Times New Roman"/>
          <w:sz w:val="26"/>
          <w:szCs w:val="26"/>
        </w:rPr>
        <w:t>ий</w:t>
      </w:r>
      <w:r w:rsidR="003675EF" w:rsidRPr="003675EF">
        <w:rPr>
          <w:rFonts w:ascii="Times New Roman" w:hAnsi="Times New Roman"/>
          <w:sz w:val="26"/>
          <w:szCs w:val="26"/>
        </w:rPr>
        <w:t xml:space="preserve"> сельсовет согласно приложению</w:t>
      </w:r>
      <w:r w:rsidR="005C2618" w:rsidRPr="003675EF">
        <w:rPr>
          <w:rFonts w:ascii="Times New Roman" w:hAnsi="Times New Roman"/>
          <w:sz w:val="26"/>
          <w:szCs w:val="26"/>
        </w:rPr>
        <w:t>.</w:t>
      </w:r>
    </w:p>
    <w:p w:rsidR="00DD3326" w:rsidRPr="003675EF" w:rsidRDefault="004E4203" w:rsidP="00103F2B">
      <w:pPr>
        <w:pStyle w:val="1"/>
        <w:tabs>
          <w:tab w:val="left" w:pos="1276"/>
          <w:tab w:val="left" w:pos="141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75EF">
        <w:rPr>
          <w:rFonts w:ascii="Times New Roman" w:hAnsi="Times New Roman"/>
          <w:sz w:val="26"/>
          <w:szCs w:val="26"/>
        </w:rPr>
        <w:t xml:space="preserve">2.  </w:t>
      </w:r>
      <w:r w:rsidR="00DD3326" w:rsidRPr="003675EF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Pr="003675EF">
        <w:rPr>
          <w:rFonts w:ascii="Times New Roman" w:hAnsi="Times New Roman"/>
          <w:sz w:val="26"/>
          <w:szCs w:val="26"/>
        </w:rPr>
        <w:t>постановление</w:t>
      </w:r>
      <w:r w:rsidR="00DD3326" w:rsidRPr="003675EF">
        <w:rPr>
          <w:rFonts w:ascii="Times New Roman" w:hAnsi="Times New Roman"/>
          <w:sz w:val="26"/>
          <w:szCs w:val="26"/>
        </w:rPr>
        <w:t xml:space="preserve"> </w:t>
      </w:r>
      <w:r w:rsidR="003675EF">
        <w:rPr>
          <w:rFonts w:ascii="Times New Roman" w:hAnsi="Times New Roman"/>
          <w:sz w:val="26"/>
          <w:szCs w:val="26"/>
        </w:rPr>
        <w:t xml:space="preserve">администрации </w:t>
      </w:r>
      <w:r w:rsidR="00DD3326" w:rsidRPr="003675EF">
        <w:rPr>
          <w:rFonts w:ascii="Times New Roman" w:hAnsi="Times New Roman"/>
          <w:sz w:val="26"/>
          <w:szCs w:val="26"/>
        </w:rPr>
        <w:t xml:space="preserve">Изыхского сельсовета от </w:t>
      </w:r>
      <w:r w:rsidRPr="003675EF">
        <w:rPr>
          <w:rFonts w:ascii="Times New Roman" w:hAnsi="Times New Roman"/>
          <w:sz w:val="26"/>
          <w:szCs w:val="26"/>
        </w:rPr>
        <w:t>31</w:t>
      </w:r>
      <w:r w:rsidR="00DD3326" w:rsidRPr="003675EF">
        <w:rPr>
          <w:rFonts w:ascii="Times New Roman" w:hAnsi="Times New Roman"/>
          <w:sz w:val="26"/>
          <w:szCs w:val="26"/>
        </w:rPr>
        <w:t>.</w:t>
      </w:r>
      <w:r w:rsidRPr="003675EF">
        <w:rPr>
          <w:rFonts w:ascii="Times New Roman" w:hAnsi="Times New Roman"/>
          <w:sz w:val="26"/>
          <w:szCs w:val="26"/>
        </w:rPr>
        <w:t>12</w:t>
      </w:r>
      <w:r w:rsidR="00DD3326" w:rsidRPr="003675EF">
        <w:rPr>
          <w:rFonts w:ascii="Times New Roman" w:hAnsi="Times New Roman"/>
          <w:sz w:val="26"/>
          <w:szCs w:val="26"/>
        </w:rPr>
        <w:t>.20</w:t>
      </w:r>
      <w:r w:rsidRPr="003675EF">
        <w:rPr>
          <w:rFonts w:ascii="Times New Roman" w:hAnsi="Times New Roman"/>
          <w:sz w:val="26"/>
          <w:szCs w:val="26"/>
        </w:rPr>
        <w:t>14</w:t>
      </w:r>
      <w:r w:rsidR="00DD3326" w:rsidRPr="003675EF">
        <w:rPr>
          <w:rFonts w:ascii="Times New Roman" w:hAnsi="Times New Roman"/>
          <w:sz w:val="26"/>
          <w:szCs w:val="26"/>
        </w:rPr>
        <w:t xml:space="preserve"> №</w:t>
      </w:r>
      <w:r w:rsidRPr="003675EF">
        <w:rPr>
          <w:rFonts w:ascii="Times New Roman" w:hAnsi="Times New Roman"/>
          <w:sz w:val="26"/>
          <w:szCs w:val="26"/>
        </w:rPr>
        <w:t>88</w:t>
      </w:r>
      <w:r w:rsidR="00DD3326" w:rsidRPr="003675EF">
        <w:rPr>
          <w:rFonts w:ascii="Times New Roman" w:hAnsi="Times New Roman"/>
          <w:sz w:val="26"/>
          <w:szCs w:val="26"/>
        </w:rPr>
        <w:t xml:space="preserve"> «О</w:t>
      </w:r>
      <w:r w:rsidRPr="003675EF">
        <w:rPr>
          <w:rFonts w:ascii="Times New Roman" w:hAnsi="Times New Roman"/>
          <w:sz w:val="26"/>
          <w:szCs w:val="26"/>
        </w:rPr>
        <w:t>б</w:t>
      </w:r>
      <w:r w:rsidR="00DD3326" w:rsidRPr="003675EF">
        <w:rPr>
          <w:rFonts w:ascii="Times New Roman" w:hAnsi="Times New Roman"/>
          <w:sz w:val="26"/>
          <w:szCs w:val="26"/>
        </w:rPr>
        <w:t xml:space="preserve"> </w:t>
      </w:r>
      <w:r w:rsidRPr="003675EF">
        <w:rPr>
          <w:rFonts w:ascii="Times New Roman" w:hAnsi="Times New Roman"/>
          <w:sz w:val="26"/>
          <w:szCs w:val="26"/>
        </w:rPr>
        <w:t>утверждении Положения об оплате труда технического персонала администрации Изыхского сельсовета и ее структурных подразделений, являющихся юридическими лицами»</w:t>
      </w:r>
      <w:r w:rsidR="00DD3326" w:rsidRPr="003675EF">
        <w:rPr>
          <w:rFonts w:ascii="Times New Roman" w:hAnsi="Times New Roman"/>
          <w:sz w:val="26"/>
          <w:szCs w:val="26"/>
        </w:rPr>
        <w:t xml:space="preserve">. </w:t>
      </w:r>
    </w:p>
    <w:p w:rsidR="0062237D" w:rsidRPr="00DD3326" w:rsidRDefault="004E4203" w:rsidP="00103F2B">
      <w:pPr>
        <w:pStyle w:val="a3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75EF">
        <w:rPr>
          <w:rFonts w:ascii="Times New Roman" w:hAnsi="Times New Roman"/>
          <w:sz w:val="26"/>
          <w:szCs w:val="26"/>
        </w:rPr>
        <w:t>3</w:t>
      </w:r>
      <w:r w:rsidR="0062237D" w:rsidRPr="003675EF">
        <w:rPr>
          <w:rFonts w:ascii="Times New Roman" w:hAnsi="Times New Roman"/>
          <w:sz w:val="26"/>
          <w:szCs w:val="26"/>
        </w:rPr>
        <w:t xml:space="preserve">. </w:t>
      </w:r>
      <w:r w:rsidRPr="003675EF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 01.10.2020.</w:t>
      </w:r>
    </w:p>
    <w:p w:rsidR="0062237D" w:rsidRDefault="004E4203" w:rsidP="00103F2B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4. </w:t>
      </w:r>
      <w:r w:rsidR="00103F2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="0062237D" w:rsidRPr="00DD3326">
        <w:rPr>
          <w:rFonts w:ascii="Times New Roman" w:eastAsia="Calibri" w:hAnsi="Times New Roman"/>
          <w:sz w:val="26"/>
          <w:szCs w:val="26"/>
          <w:lang w:eastAsia="en-US"/>
        </w:rPr>
        <w:t>Контроль за исполнением настоящего постановления возложить на главного бухгалтера Администрации Изыхского сельсовета Рысакову Е.А.</w:t>
      </w:r>
    </w:p>
    <w:p w:rsidR="0062237D" w:rsidRDefault="0062237D" w:rsidP="00103F2B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2237D" w:rsidRDefault="0062237D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2237D" w:rsidRDefault="0062237D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2237D" w:rsidRDefault="0062237D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Глава Изыхского сельсовета </w:t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  <w:t>И.А. Щепилова</w:t>
      </w:r>
    </w:p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03917" w:rsidRDefault="00C03917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5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955A3" w:rsidTr="00EC6005">
        <w:tc>
          <w:tcPr>
            <w:tcW w:w="4394" w:type="dxa"/>
          </w:tcPr>
          <w:p w:rsidR="00C03917" w:rsidRDefault="003675EF" w:rsidP="00C03917">
            <w:pPr>
              <w:tabs>
                <w:tab w:val="left" w:pos="34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П</w:t>
            </w:r>
            <w:r w:rsidR="008955A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риложение</w:t>
            </w:r>
          </w:p>
          <w:p w:rsidR="008955A3" w:rsidRDefault="008955A3" w:rsidP="003675EF">
            <w:pPr>
              <w:tabs>
                <w:tab w:val="left" w:pos="34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 </w:t>
            </w:r>
            <w:r w:rsidR="00C0391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постановлению администрации Изыхского </w:t>
            </w:r>
            <w:r w:rsidR="00EC600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сельсовета</w:t>
            </w:r>
            <w:r w:rsidR="003675E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от 05.10.2020</w:t>
            </w:r>
            <w:r w:rsidR="00C0391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№ 80 «Об </w:t>
            </w:r>
            <w:r w:rsidR="00EC600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утверждении</w:t>
            </w:r>
            <w:r w:rsidR="00C0391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Положения </w:t>
            </w:r>
            <w:r w:rsidR="003675EF" w:rsidRPr="003675E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 оплате труда технического персонала муниципального образования </w:t>
            </w:r>
            <w:r w:rsidR="003675E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Изыхский сельсовет»</w:t>
            </w:r>
          </w:p>
        </w:tc>
      </w:tr>
    </w:tbl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55A3" w:rsidRDefault="008955A3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F5ABA" w:rsidRDefault="001C641F" w:rsidP="001C641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Положение об оплате труда технического персонала </w:t>
      </w:r>
    </w:p>
    <w:p w:rsidR="007002EF" w:rsidRDefault="001C641F" w:rsidP="001C641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администрации Изыхского сельсовета</w:t>
      </w:r>
    </w:p>
    <w:p w:rsidR="001C641F" w:rsidRDefault="001C641F" w:rsidP="001C641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C641F" w:rsidRDefault="001C641F" w:rsidP="001C641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 Общие положения</w:t>
      </w:r>
    </w:p>
    <w:p w:rsidR="001C641F" w:rsidRDefault="001C641F" w:rsidP="001C641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C641F" w:rsidRDefault="001C641F" w:rsidP="00FA23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1.1. Настоящее положение разработано в соответствие со статьей 135 Трудового кодекса Российской </w:t>
      </w:r>
      <w:r w:rsidRPr="0090289B">
        <w:rPr>
          <w:rFonts w:ascii="Times New Roman" w:eastAsia="Calibri" w:hAnsi="Times New Roman"/>
          <w:sz w:val="26"/>
          <w:szCs w:val="26"/>
          <w:lang w:eastAsia="en-US"/>
        </w:rPr>
        <w:t>Федерации</w:t>
      </w:r>
      <w:r w:rsidR="0090289B" w:rsidRPr="0090289B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90289B" w:rsidRPr="0090289B">
        <w:rPr>
          <w:rFonts w:ascii="Times New Roman" w:hAnsi="Times New Roman"/>
          <w:sz w:val="26"/>
          <w:szCs w:val="26"/>
        </w:rPr>
        <w:t>Постановлением Правительства Республики Хакасия от 24.08.2010 № 426 «Об утверждении Примерного положения об оплате труда технического персонала исполнительных органов государственной власти Республики Хакасия (с изменениями от 17.01.2020 №05</w:t>
      </w:r>
      <w:r w:rsidR="0090289B" w:rsidRPr="00BA75CC">
        <w:rPr>
          <w:rFonts w:ascii="Times New Roman" w:hAnsi="Times New Roman"/>
          <w:sz w:val="26"/>
          <w:szCs w:val="26"/>
        </w:rPr>
        <w:t>)</w:t>
      </w:r>
      <w:r w:rsidR="00BA75CC" w:rsidRPr="00BA75CC">
        <w:rPr>
          <w:rFonts w:ascii="Times New Roman" w:hAnsi="Times New Roman"/>
          <w:sz w:val="26"/>
          <w:szCs w:val="26"/>
        </w:rPr>
        <w:t xml:space="preserve"> и определяет общие принципы оплаты труда и </w:t>
      </w:r>
      <w:r w:rsidR="00BA75CC" w:rsidRPr="00FA23AD">
        <w:rPr>
          <w:rFonts w:ascii="Times New Roman" w:hAnsi="Times New Roman"/>
          <w:sz w:val="26"/>
          <w:szCs w:val="26"/>
        </w:rPr>
        <w:t>материального стимулирования работников,  осуществляющих техническое обеспечение работы администрации Изыхского сельсовета</w:t>
      </w:r>
      <w:r w:rsidR="00FA23AD" w:rsidRPr="00FA23AD">
        <w:rPr>
          <w:rFonts w:ascii="Times New Roman" w:hAnsi="Times New Roman"/>
          <w:sz w:val="26"/>
          <w:szCs w:val="26"/>
        </w:rPr>
        <w:t xml:space="preserve"> и ее структурных подразделений, являющихся юридическими лицами.</w:t>
      </w:r>
    </w:p>
    <w:p w:rsidR="00242EBC" w:rsidRPr="004C26D8" w:rsidRDefault="00242EBC" w:rsidP="004C26D8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  <w:t xml:space="preserve">1.2. </w:t>
      </w:r>
      <w:r w:rsidRPr="00242EBC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Условия оплаты труда технического персонала, включая размер оклада работника, персонального повышающего коэффициента к окладу, выплаты стимулирующего характера, выплаты компенсационного характера, являются </w:t>
      </w:r>
      <w:r w:rsidRPr="004C26D8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обязательными для включения в трудовой договор.</w:t>
      </w:r>
    </w:p>
    <w:p w:rsidR="004C26D8" w:rsidRPr="004C26D8" w:rsidRDefault="004C26D8" w:rsidP="004C26D8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</w:p>
    <w:p w:rsidR="004C26D8" w:rsidRDefault="004C26D8" w:rsidP="004C26D8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4C26D8">
        <w:rPr>
          <w:rFonts w:ascii="Times New Roman" w:hAnsi="Times New Roman"/>
          <w:sz w:val="26"/>
          <w:szCs w:val="26"/>
        </w:rPr>
        <w:t>2. Порядок оплаты труда технического персонала</w:t>
      </w:r>
    </w:p>
    <w:p w:rsidR="004C26D8" w:rsidRPr="004C26D8" w:rsidRDefault="004C26D8" w:rsidP="004C26D8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C26D8" w:rsidRPr="004C26D8" w:rsidRDefault="004C26D8" w:rsidP="004C26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C26D8">
        <w:rPr>
          <w:rFonts w:ascii="Times New Roman" w:hAnsi="Times New Roman"/>
          <w:sz w:val="26"/>
          <w:szCs w:val="26"/>
        </w:rPr>
        <w:t xml:space="preserve">2.1. </w:t>
      </w:r>
      <w:hyperlink r:id="rId6" w:history="1">
        <w:r w:rsidRPr="004C26D8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Размеры</w:t>
        </w:r>
      </w:hyperlink>
      <w:r w:rsidRPr="004C26D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C26D8">
        <w:rPr>
          <w:rFonts w:ascii="Times New Roman" w:hAnsi="Times New Roman"/>
          <w:sz w:val="26"/>
          <w:szCs w:val="26"/>
        </w:rPr>
        <w:t xml:space="preserve">окладов технического персонала устанавливаются в зависимости от присвоенных им квалификационных разрядов в соответствии с Единым тарифным квалификационным справочником </w:t>
      </w:r>
      <w:r w:rsidR="00AD3EE9">
        <w:rPr>
          <w:rFonts w:ascii="Times New Roman" w:hAnsi="Times New Roman"/>
          <w:sz w:val="26"/>
          <w:szCs w:val="26"/>
        </w:rPr>
        <w:t xml:space="preserve">(ЕТКС) </w:t>
      </w:r>
      <w:r w:rsidRPr="004C26D8">
        <w:rPr>
          <w:rFonts w:ascii="Times New Roman" w:hAnsi="Times New Roman"/>
          <w:sz w:val="26"/>
          <w:szCs w:val="26"/>
        </w:rPr>
        <w:t>(приложение).</w:t>
      </w:r>
    </w:p>
    <w:p w:rsidR="00521875" w:rsidRDefault="00521875" w:rsidP="0052187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21875">
        <w:rPr>
          <w:rFonts w:ascii="Times New Roman" w:hAnsi="Times New Roman"/>
          <w:sz w:val="26"/>
          <w:szCs w:val="26"/>
        </w:rPr>
        <w:t>Условиями трудового договора технического персонала устанавливается персональный повышающий коэффициент к окладу.</w:t>
      </w:r>
    </w:p>
    <w:p w:rsidR="00AE645B" w:rsidRPr="00AE645B" w:rsidRDefault="00AE645B" w:rsidP="00AE64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645B">
        <w:rPr>
          <w:rFonts w:ascii="Times New Roman" w:hAnsi="Times New Roman"/>
          <w:sz w:val="26"/>
          <w:szCs w:val="26"/>
        </w:rPr>
        <w:t>Размер выплат по персональному повышающему коэффициенту к окладу определяется путем умножения размера оклада работника на повышающий коэффициент.</w:t>
      </w:r>
    </w:p>
    <w:p w:rsidR="00AE645B" w:rsidRDefault="00AE645B" w:rsidP="00AE64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645B">
        <w:rPr>
          <w:rFonts w:ascii="Times New Roman" w:hAnsi="Times New Roman"/>
          <w:sz w:val="26"/>
          <w:szCs w:val="26"/>
        </w:rPr>
        <w:t>Персональный повышающий коэффициент к окладу устанавливается на определенный период времени в течение соответствующего календарного года.</w:t>
      </w:r>
    </w:p>
    <w:p w:rsidR="001F22F8" w:rsidRPr="001F22F8" w:rsidRDefault="001F22F8" w:rsidP="001F22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2F8">
        <w:rPr>
          <w:rFonts w:ascii="Times New Roman" w:hAnsi="Times New Roman"/>
          <w:sz w:val="26"/>
          <w:szCs w:val="26"/>
        </w:rPr>
        <w:t>Персональный повышающий коэффициент к окладу устанавливается работнику с учетом уровня его профессиональной подготовленности, степени самостоятельности и ответственности при выполнении поставленных задач, стажа работы.</w:t>
      </w:r>
    </w:p>
    <w:p w:rsidR="001F22F8" w:rsidRDefault="001F22F8" w:rsidP="001F22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2F8">
        <w:rPr>
          <w:rFonts w:ascii="Times New Roman" w:hAnsi="Times New Roman"/>
          <w:sz w:val="26"/>
          <w:szCs w:val="26"/>
        </w:rPr>
        <w:t xml:space="preserve">Размер повышающего коэффициента конкретному работнику аппарата администрации устанавливается главой Изыхского сельсовета, работнику структурного подразделения администрации, являющегося юридическим лицом, – руководителем соответствующего структурного подразделения по представлению созданной в администрации Изыхского сельсовета комиссии. В состав комиссии в </w:t>
      </w:r>
      <w:r w:rsidRPr="001F22F8">
        <w:rPr>
          <w:rFonts w:ascii="Times New Roman" w:hAnsi="Times New Roman"/>
          <w:sz w:val="26"/>
          <w:szCs w:val="26"/>
        </w:rPr>
        <w:lastRenderedPageBreak/>
        <w:t>обязательном порядке включаются руководитель (представитель) структурного подразделения администрации, являющегося юридическим лицом, в штатное расписание которого включен технический персонал, работники кадровой и юридической служб</w:t>
      </w:r>
      <w:r w:rsidR="00413CB7">
        <w:rPr>
          <w:rFonts w:ascii="Times New Roman" w:hAnsi="Times New Roman"/>
          <w:sz w:val="26"/>
          <w:szCs w:val="26"/>
        </w:rPr>
        <w:t>.</w:t>
      </w:r>
    </w:p>
    <w:p w:rsidR="00413CB7" w:rsidRPr="00413CB7" w:rsidRDefault="00413CB7" w:rsidP="00413C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3CB7">
        <w:rPr>
          <w:rFonts w:ascii="Times New Roman" w:hAnsi="Times New Roman"/>
          <w:sz w:val="26"/>
          <w:szCs w:val="26"/>
        </w:rPr>
        <w:t>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(кроме выплат районного коэффициента и процентной надбавки за стаж работы в Республике Хакасия), устанавливаемых в процентном отношении к окладу.</w:t>
      </w:r>
    </w:p>
    <w:p w:rsidR="00413CB7" w:rsidRPr="00413CB7" w:rsidRDefault="00413CB7" w:rsidP="00413C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3CB7">
        <w:rPr>
          <w:rFonts w:ascii="Times New Roman" w:hAnsi="Times New Roman"/>
          <w:sz w:val="26"/>
          <w:szCs w:val="26"/>
        </w:rPr>
        <w:t>Размер повышающего коэффициента - до 2,0.</w:t>
      </w:r>
    </w:p>
    <w:p w:rsidR="00915384" w:rsidRPr="00915384" w:rsidRDefault="00915384" w:rsidP="009153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5384">
        <w:rPr>
          <w:rFonts w:ascii="Times New Roman" w:hAnsi="Times New Roman"/>
          <w:sz w:val="26"/>
          <w:szCs w:val="26"/>
        </w:rPr>
        <w:t xml:space="preserve">2.2. С учетом условий труда техническому персоналу устанавливаются выплаты компенсационного характера, предусмотренные </w:t>
      </w:r>
      <w:hyperlink r:id="rId7" w:history="1">
        <w:r w:rsidRPr="00915384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разделом 3</w:t>
        </w:r>
      </w:hyperlink>
      <w:r w:rsidRPr="00915384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915384" w:rsidRPr="00915384" w:rsidRDefault="00915384" w:rsidP="009153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5384">
        <w:rPr>
          <w:rFonts w:ascii="Times New Roman" w:hAnsi="Times New Roman"/>
          <w:sz w:val="26"/>
          <w:szCs w:val="26"/>
        </w:rPr>
        <w:t xml:space="preserve">2.3. Техническому персоналу выплачиваются стимулирующие надбавки, предусмотренные </w:t>
      </w:r>
      <w:hyperlink r:id="rId8" w:history="1">
        <w:r w:rsidRPr="00915384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разделом 4</w:t>
        </w:r>
      </w:hyperlink>
      <w:r w:rsidRPr="00915384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915384" w:rsidRDefault="00915384" w:rsidP="009153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5384">
        <w:rPr>
          <w:rFonts w:ascii="Times New Roman" w:hAnsi="Times New Roman"/>
          <w:sz w:val="26"/>
          <w:szCs w:val="26"/>
        </w:rPr>
        <w:t>2.4. Районный коэффициент 1,3 и процентная надбавка за стаж работы в Республике Хакасия являются обязательными выплатами, начисление которых производится на все виды выплат, кроме материальной помощи.</w:t>
      </w:r>
    </w:p>
    <w:p w:rsidR="005C67CC" w:rsidRDefault="005C67CC" w:rsidP="009153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C67CC" w:rsidRDefault="005C67CC" w:rsidP="005C67CC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5C67CC">
        <w:rPr>
          <w:rFonts w:ascii="Times New Roman" w:hAnsi="Times New Roman"/>
          <w:sz w:val="26"/>
          <w:szCs w:val="26"/>
        </w:rPr>
        <w:t>3. Порядок и условия установления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67CC">
        <w:rPr>
          <w:rFonts w:ascii="Times New Roman" w:hAnsi="Times New Roman"/>
          <w:sz w:val="26"/>
          <w:szCs w:val="26"/>
        </w:rPr>
        <w:t xml:space="preserve">выплат компенсационного </w:t>
      </w:r>
    </w:p>
    <w:p w:rsidR="005C67CC" w:rsidRDefault="003675EF" w:rsidP="005C67CC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</w:t>
      </w:r>
      <w:r w:rsidR="005C67CC" w:rsidRPr="005C67CC">
        <w:rPr>
          <w:rFonts w:ascii="Times New Roman" w:hAnsi="Times New Roman"/>
          <w:sz w:val="26"/>
          <w:szCs w:val="26"/>
        </w:rPr>
        <w:t>арактера</w:t>
      </w:r>
    </w:p>
    <w:p w:rsidR="003675EF" w:rsidRPr="005C67CC" w:rsidRDefault="003675EF" w:rsidP="005C67CC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0A6AE9" w:rsidRPr="000A6AE9" w:rsidRDefault="000A6AE9" w:rsidP="000A6A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AE9">
        <w:rPr>
          <w:rFonts w:ascii="Times New Roman" w:hAnsi="Times New Roman"/>
          <w:sz w:val="26"/>
          <w:szCs w:val="26"/>
        </w:rPr>
        <w:t>Техническому персоналу, работающему на тяжелых работах, работах с вредными и (или) опасными условиями труда, в условиях, отклоняющихся от нормальных, устанавливаются выплаты компенсационного характера в соответствии с трудовым законодательством:</w:t>
      </w:r>
    </w:p>
    <w:p w:rsidR="000A6AE9" w:rsidRPr="000A6AE9" w:rsidRDefault="000A6AE9" w:rsidP="000A6A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AE9">
        <w:rPr>
          <w:rFonts w:ascii="Times New Roman" w:hAnsi="Times New Roman"/>
          <w:sz w:val="26"/>
          <w:szCs w:val="26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0A6AE9" w:rsidRPr="000A6AE9" w:rsidRDefault="000A6AE9" w:rsidP="000A6A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AE9">
        <w:rPr>
          <w:rFonts w:ascii="Times New Roman" w:hAnsi="Times New Roman"/>
          <w:sz w:val="26"/>
          <w:szCs w:val="26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0A6AE9" w:rsidRDefault="000A6AE9" w:rsidP="000A6A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AE9">
        <w:rPr>
          <w:rFonts w:ascii="Times New Roman" w:hAnsi="Times New Roman"/>
          <w:sz w:val="26"/>
          <w:szCs w:val="26"/>
        </w:rPr>
        <w:t>компенсационная доплата, если сумма начисленной заработной платы работника, полностью отработавшего норму рабочего времени и выполнившего трудовые обязанности, не достигает минимальной оплаты труда, установленной федеральным законом.</w:t>
      </w:r>
    </w:p>
    <w:p w:rsidR="00000322" w:rsidRDefault="00000322" w:rsidP="000A6A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00322" w:rsidRPr="003675EF" w:rsidRDefault="00000322" w:rsidP="00000322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3675EF">
        <w:rPr>
          <w:rFonts w:ascii="Times New Roman" w:hAnsi="Times New Roman"/>
          <w:sz w:val="26"/>
          <w:szCs w:val="26"/>
        </w:rPr>
        <w:t>4. Порядок и условия выплат стимулирующего характера</w:t>
      </w:r>
    </w:p>
    <w:p w:rsidR="00000322" w:rsidRPr="00246228" w:rsidRDefault="00000322" w:rsidP="002462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6228">
        <w:rPr>
          <w:rFonts w:ascii="Times New Roman" w:hAnsi="Times New Roman"/>
          <w:sz w:val="26"/>
          <w:szCs w:val="26"/>
        </w:rPr>
        <w:t>4.1. В целях поощрения за выполненную работу техническому персоналу устанавливаются следующие выплаты (надбавки):</w:t>
      </w:r>
    </w:p>
    <w:p w:rsidR="00C94289" w:rsidRPr="00246228" w:rsidRDefault="00C94289" w:rsidP="002462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6228">
        <w:rPr>
          <w:rFonts w:ascii="Times New Roman" w:hAnsi="Times New Roman"/>
          <w:sz w:val="26"/>
          <w:szCs w:val="26"/>
        </w:rPr>
        <w:t>за интенсивность и высокое качество работы;</w:t>
      </w:r>
    </w:p>
    <w:p w:rsidR="00C94289" w:rsidRPr="00246228" w:rsidRDefault="00C94289" w:rsidP="002462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6228">
        <w:rPr>
          <w:rFonts w:ascii="Times New Roman" w:hAnsi="Times New Roman"/>
          <w:sz w:val="26"/>
          <w:szCs w:val="26"/>
        </w:rPr>
        <w:t>за стаж непрерывной работы;</w:t>
      </w:r>
    </w:p>
    <w:p w:rsidR="00246228" w:rsidRPr="00246228" w:rsidRDefault="00246228" w:rsidP="002462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6228">
        <w:rPr>
          <w:rFonts w:ascii="Times New Roman" w:hAnsi="Times New Roman"/>
          <w:sz w:val="26"/>
          <w:szCs w:val="26"/>
        </w:rPr>
        <w:t>надбавка за классность;</w:t>
      </w:r>
    </w:p>
    <w:p w:rsidR="00246228" w:rsidRDefault="00246228" w:rsidP="002462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6228">
        <w:rPr>
          <w:rFonts w:ascii="Times New Roman" w:hAnsi="Times New Roman"/>
          <w:sz w:val="26"/>
          <w:szCs w:val="26"/>
        </w:rPr>
        <w:t>премиальные выплаты по итогам работы.</w:t>
      </w:r>
    </w:p>
    <w:p w:rsidR="001649BD" w:rsidRPr="001649BD" w:rsidRDefault="001649BD" w:rsidP="001649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49BD">
        <w:rPr>
          <w:rFonts w:ascii="Times New Roman" w:hAnsi="Times New Roman"/>
          <w:sz w:val="26"/>
          <w:szCs w:val="26"/>
        </w:rPr>
        <w:t>4.2. При назначении надбавки за интенсивность и высокое качество работы учитываются:</w:t>
      </w:r>
    </w:p>
    <w:p w:rsidR="001649BD" w:rsidRPr="001649BD" w:rsidRDefault="001649BD" w:rsidP="001649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49BD">
        <w:rPr>
          <w:rFonts w:ascii="Times New Roman" w:hAnsi="Times New Roman"/>
          <w:sz w:val="26"/>
          <w:szCs w:val="26"/>
        </w:rPr>
        <w:t>высокая производительность и напряженность работы;</w:t>
      </w:r>
    </w:p>
    <w:p w:rsidR="001649BD" w:rsidRPr="001649BD" w:rsidRDefault="001649BD" w:rsidP="001649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49BD">
        <w:rPr>
          <w:rFonts w:ascii="Times New Roman" w:hAnsi="Times New Roman"/>
          <w:sz w:val="26"/>
          <w:szCs w:val="26"/>
        </w:rPr>
        <w:lastRenderedPageBreak/>
        <w:t>участие в выполнении важных работ, мероприятий;</w:t>
      </w:r>
    </w:p>
    <w:p w:rsidR="001649BD" w:rsidRDefault="001649BD" w:rsidP="001649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49BD">
        <w:rPr>
          <w:rFonts w:ascii="Times New Roman" w:hAnsi="Times New Roman"/>
          <w:sz w:val="26"/>
          <w:szCs w:val="26"/>
        </w:rPr>
        <w:t>обеспечение безаварийной и бесперебойной работы.</w:t>
      </w:r>
    </w:p>
    <w:p w:rsidR="00AE7C0F" w:rsidRDefault="00AE7C0F" w:rsidP="00AE7C0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7C0F">
        <w:rPr>
          <w:rFonts w:ascii="Times New Roman" w:hAnsi="Times New Roman"/>
          <w:sz w:val="26"/>
          <w:szCs w:val="26"/>
        </w:rPr>
        <w:t>Размер надбавки определяется в процентном отношении к окладу в соответствии с распоряжением главы Изыхского сельсовета (для работников аппарата администрации) или приказом руководителя структурного подразделения администрации, являющегося юридическим лицом (для работников соответствующих структурных подразделений).</w:t>
      </w:r>
    </w:p>
    <w:p w:rsidR="007805F0" w:rsidRDefault="007805F0" w:rsidP="003D28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D280A">
        <w:rPr>
          <w:rFonts w:ascii="Times New Roman" w:hAnsi="Times New Roman"/>
          <w:sz w:val="26"/>
          <w:szCs w:val="26"/>
        </w:rPr>
        <w:t>4.3. Выплата за стаж непрерывной работы устанавливается техническому персоналу в зависимости от общего количества лет, проработанных в органах исполнительной власти и органах местного самоуправления Республики Хакасия в следующих размерах к окладу: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при выслуге от 3 до 8 лет - 10 процентов;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при выслуге от 8 до 13 лет - 15 процентов;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при выслуге от 13 до 18 лет - 20 процентов;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при выслуге от 18 до 23 лет - 25 процентов;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при выслуге свыше 23 лет - 30 процентов.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4.4. Надбавка к должностному окладу за классность устанавливается водителям автомобиля в размере: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25 процентов оклада - водителям 1-го класса;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10 процентов оклада - водителям 2-го класса.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4.5. Премия по итогам работы за месяц выплачивается с целью поощрения за общие результаты труда.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При премировании учитывается успешное и добросовестное исполнение работником его должностных обязанностей в соответствующем периоде (отсутствие замечаний со стороны руководителей).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Размер премии устанавливается в процентах к окладу, размер месячной премии составляет 33,3 процента оклада за фактически отработанное время.</w:t>
      </w:r>
    </w:p>
    <w:p w:rsidR="00075CE4" w:rsidRPr="00075CE4" w:rsidRDefault="00075CE4" w:rsidP="00075C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5CE4">
        <w:rPr>
          <w:rFonts w:ascii="Times New Roman" w:hAnsi="Times New Roman"/>
          <w:sz w:val="26"/>
          <w:szCs w:val="26"/>
        </w:rPr>
        <w:t>При наличии экономии фонда оплаты труда техническому персоналу выплачиваются премии к юбилейным, праздничным датам, в связи с присуждением почетных званий, награждением государственными и ведомственными наградами, выходом на пенсию, а также другие единовременные (разовые) премии.</w:t>
      </w:r>
    </w:p>
    <w:p w:rsidR="00075CE4" w:rsidRDefault="00075CE4" w:rsidP="003D28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E2A99" w:rsidRPr="000A0597" w:rsidRDefault="00CE2A99" w:rsidP="000A0597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5. Другие вопросы оплаты труда</w:t>
      </w:r>
    </w:p>
    <w:p w:rsidR="00CE2A99" w:rsidRPr="000A0597" w:rsidRDefault="00CE2A9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5.1. Материальная помощь техническому персоналу выплачивается в размере двух окладов в год при предоставлении ежегодного оплачиваемого отпуска.</w:t>
      </w:r>
    </w:p>
    <w:p w:rsidR="00CE2A99" w:rsidRPr="000A0597" w:rsidRDefault="00CE2A9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CE2A99" w:rsidRPr="000A0597" w:rsidRDefault="00CE2A9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Основанием для выплаты материальной помощи является заявление работника (в случае его смерти - заявление члена его семьи).</w:t>
      </w:r>
    </w:p>
    <w:p w:rsidR="00CE2A99" w:rsidRPr="000A0597" w:rsidRDefault="00CE2A9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При наличии экономии фонда оплаты труда работникам оказывается дополнительная материальная помощь по следующим основаниям:</w:t>
      </w:r>
    </w:p>
    <w:p w:rsidR="00CE2A99" w:rsidRPr="000A0597" w:rsidRDefault="00CE2A9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рождение ребенка;</w:t>
      </w:r>
    </w:p>
    <w:p w:rsidR="00CE2A99" w:rsidRPr="000A0597" w:rsidRDefault="00CE2A9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смерть близких родственников (детей, родителей);</w:t>
      </w:r>
    </w:p>
    <w:p w:rsidR="00CE2A99" w:rsidRPr="000A0597" w:rsidRDefault="00CE2A9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приобретение дорогостоящих медикаментов.</w:t>
      </w:r>
    </w:p>
    <w:p w:rsidR="000A0597" w:rsidRPr="000A0597" w:rsidRDefault="000A0597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597">
        <w:rPr>
          <w:rFonts w:ascii="Times New Roman" w:hAnsi="Times New Roman"/>
          <w:sz w:val="26"/>
          <w:szCs w:val="26"/>
        </w:rPr>
        <w:t>5.2. Индексация (повышение) окладов работников технического персонала производится в размере, утверждаемом постановлением Правительства Республики Хакасия.</w:t>
      </w:r>
    </w:p>
    <w:p w:rsidR="00CE2A99" w:rsidRDefault="00CE2A9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90E49" w:rsidRDefault="00E90E49" w:rsidP="00E90E4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E90E49">
        <w:rPr>
          <w:rFonts w:ascii="Times New Roman" w:hAnsi="Times New Roman"/>
          <w:sz w:val="26"/>
          <w:szCs w:val="26"/>
        </w:rPr>
        <w:t>6. Формирование фонда оплаты труда технического персонала</w:t>
      </w:r>
    </w:p>
    <w:p w:rsidR="00DF564F" w:rsidRDefault="00DF564F" w:rsidP="00E90E4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F564F" w:rsidRPr="007F4366" w:rsidRDefault="00DF564F" w:rsidP="007F43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4366">
        <w:rPr>
          <w:rFonts w:ascii="Times New Roman" w:hAnsi="Times New Roman"/>
          <w:sz w:val="26"/>
          <w:szCs w:val="26"/>
        </w:rPr>
        <w:t>При формировании фонда оплаты труда технического персонала сверх суммы средств, направляемых для выплаты окладов, предусматриваются средства для выплаты (в расчете на год):</w:t>
      </w:r>
    </w:p>
    <w:p w:rsidR="00DF564F" w:rsidRPr="007F4366" w:rsidRDefault="00DF564F" w:rsidP="007F43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4366">
        <w:rPr>
          <w:rFonts w:ascii="Times New Roman" w:hAnsi="Times New Roman"/>
          <w:sz w:val="26"/>
          <w:szCs w:val="26"/>
        </w:rPr>
        <w:t>персонального повышающего коэффициента - в размере девяти окладов;</w:t>
      </w:r>
    </w:p>
    <w:p w:rsidR="004E6617" w:rsidRPr="007F4366" w:rsidRDefault="004E6617" w:rsidP="007F43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4366">
        <w:rPr>
          <w:rFonts w:ascii="Times New Roman" w:hAnsi="Times New Roman"/>
          <w:sz w:val="26"/>
          <w:szCs w:val="26"/>
        </w:rPr>
        <w:t>надбавки за интенсивность и высокое качество работы - в размере двадцати двух окладов;</w:t>
      </w:r>
    </w:p>
    <w:p w:rsidR="007F4366" w:rsidRPr="007F4366" w:rsidRDefault="007F4366" w:rsidP="007F43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4366">
        <w:rPr>
          <w:rFonts w:ascii="Times New Roman" w:hAnsi="Times New Roman"/>
          <w:sz w:val="26"/>
          <w:szCs w:val="26"/>
        </w:rPr>
        <w:t>надбавки за стаж непрерывной работы в органах исполнительной власти и органах местного самоуправления Республики Хакасия - в размере четырех должностных окладов;</w:t>
      </w:r>
    </w:p>
    <w:p w:rsidR="007F4366" w:rsidRPr="007F4366" w:rsidRDefault="007F4366" w:rsidP="007F43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4366">
        <w:rPr>
          <w:rFonts w:ascii="Times New Roman" w:hAnsi="Times New Roman"/>
          <w:sz w:val="26"/>
          <w:szCs w:val="26"/>
        </w:rPr>
        <w:t>надбавки за классность - в размере трех окладов;</w:t>
      </w:r>
    </w:p>
    <w:p w:rsidR="007F4366" w:rsidRPr="007F4366" w:rsidRDefault="007F4366" w:rsidP="007F43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4366">
        <w:rPr>
          <w:rFonts w:ascii="Times New Roman" w:hAnsi="Times New Roman"/>
          <w:sz w:val="26"/>
          <w:szCs w:val="26"/>
        </w:rPr>
        <w:t>премии по итогам работы за месяц - в размере четырех окладов в год;</w:t>
      </w:r>
    </w:p>
    <w:p w:rsidR="007F4366" w:rsidRPr="007F4366" w:rsidRDefault="007F4366" w:rsidP="007F43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4366">
        <w:rPr>
          <w:rFonts w:ascii="Times New Roman" w:hAnsi="Times New Roman"/>
          <w:sz w:val="26"/>
          <w:szCs w:val="26"/>
        </w:rPr>
        <w:t>материальной помощи при предоставлении ежегодного оплачиваемого отпуска в размере двух окладов;</w:t>
      </w:r>
    </w:p>
    <w:p w:rsidR="007F4366" w:rsidRPr="007F4366" w:rsidRDefault="007F4366" w:rsidP="007F43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4366">
        <w:rPr>
          <w:rFonts w:ascii="Times New Roman" w:hAnsi="Times New Roman"/>
          <w:sz w:val="26"/>
          <w:szCs w:val="26"/>
        </w:rPr>
        <w:t>районного коэффициента 1,3 и процентной надбавки к заработной плате за стаж работы в Республике Хакасия.</w:t>
      </w:r>
    </w:p>
    <w:p w:rsidR="007F4366" w:rsidRDefault="007F4366" w:rsidP="007F4366">
      <w:pPr>
        <w:ind w:firstLine="720"/>
        <w:jc w:val="both"/>
        <w:rPr>
          <w:sz w:val="26"/>
          <w:szCs w:val="26"/>
        </w:rPr>
      </w:pPr>
    </w:p>
    <w:p w:rsidR="004E6617" w:rsidRDefault="004E6617" w:rsidP="00DF564F">
      <w:pPr>
        <w:ind w:firstLine="720"/>
        <w:jc w:val="both"/>
        <w:rPr>
          <w:sz w:val="26"/>
          <w:szCs w:val="26"/>
        </w:rPr>
      </w:pPr>
    </w:p>
    <w:p w:rsidR="00DF564F" w:rsidRPr="00E90E49" w:rsidRDefault="00DF564F" w:rsidP="00E90E4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E90E49" w:rsidRPr="000A0597" w:rsidRDefault="00E90E49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5F0" w:rsidRPr="000A0597" w:rsidRDefault="007805F0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7C0F" w:rsidRPr="000A0597" w:rsidRDefault="00AE7C0F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649BD" w:rsidRPr="000A0597" w:rsidRDefault="001649BD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46228" w:rsidRPr="000A0597" w:rsidRDefault="00246228" w:rsidP="000A0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00322" w:rsidRPr="000A6AE9" w:rsidRDefault="00000322" w:rsidP="000A6A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645B" w:rsidRPr="00521875" w:rsidRDefault="00AE645B" w:rsidP="0052187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C26D8" w:rsidRPr="00242EBC" w:rsidRDefault="004C26D8" w:rsidP="00FA23A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Pr="00242EBC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675EF" w:rsidRDefault="003675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675EF" w:rsidRDefault="003675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675EF" w:rsidRDefault="003675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002EF" w:rsidRDefault="007002EF" w:rsidP="006223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75EF" w:rsidTr="003675EF">
        <w:tc>
          <w:tcPr>
            <w:tcW w:w="4672" w:type="dxa"/>
          </w:tcPr>
          <w:p w:rsidR="003675EF" w:rsidRDefault="003675EF" w:rsidP="003675E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3" w:type="dxa"/>
          </w:tcPr>
          <w:p w:rsidR="003675EF" w:rsidRPr="003675EF" w:rsidRDefault="003675EF" w:rsidP="003675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5EF">
              <w:rPr>
                <w:rFonts w:ascii="Times New Roman" w:hAnsi="Times New Roman"/>
                <w:sz w:val="26"/>
                <w:szCs w:val="26"/>
              </w:rPr>
              <w:t>Приложение к положению</w:t>
            </w:r>
            <w:r w:rsidRPr="003675E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3675EF">
              <w:rPr>
                <w:rFonts w:ascii="Times New Roman" w:hAnsi="Times New Roman"/>
                <w:sz w:val="26"/>
                <w:szCs w:val="26"/>
              </w:rPr>
              <w:t xml:space="preserve">об оплате труда технического персонала </w:t>
            </w:r>
          </w:p>
          <w:p w:rsidR="003675EF" w:rsidRPr="003675EF" w:rsidRDefault="003675EF" w:rsidP="003675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5EF">
              <w:rPr>
                <w:rFonts w:ascii="Times New Roman" w:hAnsi="Times New Roman"/>
                <w:sz w:val="26"/>
                <w:szCs w:val="26"/>
              </w:rPr>
              <w:t xml:space="preserve">администрации Изыхского сельсовета </w:t>
            </w:r>
          </w:p>
        </w:tc>
      </w:tr>
    </w:tbl>
    <w:p w:rsidR="001E5F43" w:rsidRPr="00021EDC" w:rsidRDefault="001E5F43" w:rsidP="001E5F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21EDC" w:rsidRDefault="00021EDC" w:rsidP="00021E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21EDC">
        <w:rPr>
          <w:rFonts w:ascii="Times New Roman" w:hAnsi="Times New Roman"/>
          <w:sz w:val="26"/>
          <w:szCs w:val="26"/>
        </w:rPr>
        <w:t xml:space="preserve">Размеры </w:t>
      </w:r>
      <w:r w:rsidR="008045AF">
        <w:rPr>
          <w:rFonts w:ascii="Times New Roman" w:hAnsi="Times New Roman"/>
          <w:sz w:val="26"/>
          <w:szCs w:val="26"/>
        </w:rPr>
        <w:t xml:space="preserve">окладов </w:t>
      </w:r>
      <w:r w:rsidRPr="00021EDC">
        <w:rPr>
          <w:rFonts w:ascii="Times New Roman" w:hAnsi="Times New Roman"/>
          <w:sz w:val="26"/>
          <w:szCs w:val="26"/>
        </w:rPr>
        <w:t xml:space="preserve">технического персонала администрации </w:t>
      </w:r>
    </w:p>
    <w:p w:rsidR="00021EDC" w:rsidRDefault="00021EDC" w:rsidP="00021E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21EDC">
        <w:rPr>
          <w:rFonts w:ascii="Times New Roman" w:hAnsi="Times New Roman"/>
          <w:sz w:val="26"/>
          <w:szCs w:val="26"/>
        </w:rPr>
        <w:t>Изыхского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1EDC">
        <w:rPr>
          <w:rFonts w:ascii="Times New Roman" w:hAnsi="Times New Roman"/>
          <w:sz w:val="26"/>
          <w:szCs w:val="26"/>
        </w:rPr>
        <w:t>и ее структурных подразделений, являющихся юридическими лицами</w:t>
      </w:r>
      <w:bookmarkStart w:id="0" w:name="_GoBack"/>
      <w:bookmarkEnd w:id="0"/>
    </w:p>
    <w:p w:rsidR="003F029A" w:rsidRDefault="003F029A" w:rsidP="00021E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3F029A" w:rsidRPr="003F029A" w:rsidTr="003F029A">
        <w:tc>
          <w:tcPr>
            <w:tcW w:w="6658" w:type="dxa"/>
          </w:tcPr>
          <w:p w:rsidR="003F029A" w:rsidRPr="003F029A" w:rsidRDefault="003F029A" w:rsidP="003F029A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Размер оклада &lt;*&gt; (рублей)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1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2128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2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2213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3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2319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4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2319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5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2697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6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2994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7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3289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8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3289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9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3970</w:t>
            </w:r>
          </w:p>
        </w:tc>
      </w:tr>
      <w:tr w:rsidR="003F029A" w:rsidRPr="003F029A" w:rsidTr="003F029A">
        <w:tc>
          <w:tcPr>
            <w:tcW w:w="6658" w:type="dxa"/>
          </w:tcPr>
          <w:p w:rsidR="003F029A" w:rsidRPr="003F029A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3F029A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10 разряд</w:t>
            </w:r>
          </w:p>
        </w:tc>
        <w:tc>
          <w:tcPr>
            <w:tcW w:w="2835" w:type="dxa"/>
          </w:tcPr>
          <w:p w:rsidR="003F029A" w:rsidRPr="00DA7364" w:rsidRDefault="003F029A" w:rsidP="00021E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364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4357</w:t>
            </w:r>
          </w:p>
        </w:tc>
      </w:tr>
    </w:tbl>
    <w:p w:rsidR="003F029A" w:rsidRPr="00021EDC" w:rsidRDefault="003F029A" w:rsidP="00021E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3F029A" w:rsidRPr="0002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E63FE"/>
    <w:multiLevelType w:val="hybridMultilevel"/>
    <w:tmpl w:val="B040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93"/>
    <w:rsid w:val="00000322"/>
    <w:rsid w:val="00021EDC"/>
    <w:rsid w:val="00075CE4"/>
    <w:rsid w:val="000A0597"/>
    <w:rsid w:val="000A6AE9"/>
    <w:rsid w:val="00103F2B"/>
    <w:rsid w:val="001649BD"/>
    <w:rsid w:val="001C641F"/>
    <w:rsid w:val="001E1093"/>
    <w:rsid w:val="001E5F43"/>
    <w:rsid w:val="001F22F8"/>
    <w:rsid w:val="00242EBC"/>
    <w:rsid w:val="00246228"/>
    <w:rsid w:val="003675EF"/>
    <w:rsid w:val="003D280A"/>
    <w:rsid w:val="003F029A"/>
    <w:rsid w:val="00413CB7"/>
    <w:rsid w:val="00414245"/>
    <w:rsid w:val="00443C4F"/>
    <w:rsid w:val="004B0EA9"/>
    <w:rsid w:val="004C26D8"/>
    <w:rsid w:val="004E4203"/>
    <w:rsid w:val="004E6617"/>
    <w:rsid w:val="00521875"/>
    <w:rsid w:val="005C2618"/>
    <w:rsid w:val="005C67CC"/>
    <w:rsid w:val="0062237D"/>
    <w:rsid w:val="006C6C1D"/>
    <w:rsid w:val="006F288F"/>
    <w:rsid w:val="006F5ABA"/>
    <w:rsid w:val="007002EF"/>
    <w:rsid w:val="007627D3"/>
    <w:rsid w:val="007805F0"/>
    <w:rsid w:val="007F4366"/>
    <w:rsid w:val="008045AF"/>
    <w:rsid w:val="008955A3"/>
    <w:rsid w:val="0090289B"/>
    <w:rsid w:val="00915384"/>
    <w:rsid w:val="009744C8"/>
    <w:rsid w:val="00975DBC"/>
    <w:rsid w:val="00AC64FC"/>
    <w:rsid w:val="00AD3EE9"/>
    <w:rsid w:val="00AE645B"/>
    <w:rsid w:val="00AE7C0F"/>
    <w:rsid w:val="00B051BC"/>
    <w:rsid w:val="00BA75CC"/>
    <w:rsid w:val="00BD476A"/>
    <w:rsid w:val="00C03917"/>
    <w:rsid w:val="00C51FB7"/>
    <w:rsid w:val="00C94289"/>
    <w:rsid w:val="00CD7B80"/>
    <w:rsid w:val="00CE2A99"/>
    <w:rsid w:val="00CE53E2"/>
    <w:rsid w:val="00D35EF3"/>
    <w:rsid w:val="00D764DD"/>
    <w:rsid w:val="00D82613"/>
    <w:rsid w:val="00DA7364"/>
    <w:rsid w:val="00DD3326"/>
    <w:rsid w:val="00DF564F"/>
    <w:rsid w:val="00E90E49"/>
    <w:rsid w:val="00EC5CE1"/>
    <w:rsid w:val="00EC6005"/>
    <w:rsid w:val="00F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FC6D"/>
  <w15:chartTrackingRefBased/>
  <w15:docId w15:val="{F4779FDF-3CB3-40EB-9E73-7125BC93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7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4C26D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37D"/>
    <w:pPr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62237D"/>
    <w:rPr>
      <w:color w:val="0000FF"/>
      <w:u w:val="single"/>
    </w:rPr>
  </w:style>
  <w:style w:type="table" w:styleId="a5">
    <w:name w:val="Table Grid"/>
    <w:basedOn w:val="a1"/>
    <w:uiPriority w:val="39"/>
    <w:rsid w:val="0089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D3326"/>
    <w:pPr>
      <w:jc w:val="left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C26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29298;fld=134;dst=10004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8;n=29298;fld=134;dst=10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8;n=29298;fld=134;dst=100086" TargetMode="External"/><Relationship Id="rId5" Type="http://schemas.openxmlformats.org/officeDocument/2006/relationships/hyperlink" Target="consultantplus://offline/ref=A2E453C620B4070D6BC2BD90911691B2A49D9361F0A05B39B571D8867B76ACC885EE560311mBC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Рысакова</dc:creator>
  <cp:keywords/>
  <dc:description/>
  <cp:lastModifiedBy>Пользователь</cp:lastModifiedBy>
  <cp:revision>75</cp:revision>
  <cp:lastPrinted>2020-10-12T10:39:00Z</cp:lastPrinted>
  <dcterms:created xsi:type="dcterms:W3CDTF">2020-09-29T07:14:00Z</dcterms:created>
  <dcterms:modified xsi:type="dcterms:W3CDTF">2020-10-12T10:39:00Z</dcterms:modified>
</cp:coreProperties>
</file>