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62" w:rsidRDefault="00656A62" w:rsidP="00656A62">
      <w:pPr>
        <w:ind w:left="-426"/>
        <w:jc w:val="center"/>
      </w:pPr>
    </w:p>
    <w:p w:rsidR="00656A62" w:rsidRDefault="00A15639" w:rsidP="00656A62">
      <w:pPr>
        <w:ind w:left="-426"/>
        <w:jc w:val="center"/>
      </w:pPr>
      <w:r>
        <w:t xml:space="preserve">     </w:t>
      </w:r>
      <w:r w:rsidR="00656A62">
        <w:rPr>
          <w:noProof/>
          <w:lang w:eastAsia="ru-RU"/>
        </w:rPr>
        <w:drawing>
          <wp:inline distT="0" distB="0" distL="0" distR="0">
            <wp:extent cx="542925" cy="685800"/>
            <wp:effectExtent l="19050" t="0" r="9525" b="0"/>
            <wp:docPr id="3" name="Рисунок 4" descr="Алтайский МР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лтайский МР_ПП2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62" w:rsidRPr="009A5081" w:rsidRDefault="00656A62" w:rsidP="00656A62">
      <w:pPr>
        <w:spacing w:after="0" w:line="240" w:lineRule="auto"/>
        <w:jc w:val="center"/>
        <w:rPr>
          <w:szCs w:val="26"/>
        </w:rPr>
      </w:pPr>
      <w:r w:rsidRPr="009A5081">
        <w:rPr>
          <w:szCs w:val="26"/>
        </w:rPr>
        <w:t>Российская Федерация</w:t>
      </w:r>
    </w:p>
    <w:p w:rsidR="00656A62" w:rsidRDefault="00656A62" w:rsidP="00656A62">
      <w:pPr>
        <w:spacing w:after="0" w:line="240" w:lineRule="auto"/>
        <w:jc w:val="center"/>
        <w:rPr>
          <w:szCs w:val="26"/>
        </w:rPr>
      </w:pPr>
      <w:r w:rsidRPr="009A5081">
        <w:rPr>
          <w:szCs w:val="26"/>
        </w:rPr>
        <w:t>Республика Хакасия</w:t>
      </w:r>
    </w:p>
    <w:p w:rsidR="00656A62" w:rsidRPr="009A5081" w:rsidRDefault="00656A62" w:rsidP="00656A62">
      <w:pPr>
        <w:spacing w:after="0" w:line="240" w:lineRule="auto"/>
        <w:jc w:val="center"/>
        <w:rPr>
          <w:szCs w:val="26"/>
        </w:rPr>
      </w:pPr>
      <w:r>
        <w:rPr>
          <w:szCs w:val="26"/>
        </w:rPr>
        <w:t>Алтайский район</w:t>
      </w:r>
    </w:p>
    <w:p w:rsidR="00656A62" w:rsidRPr="00023AF9" w:rsidRDefault="00656A62" w:rsidP="00023AF9">
      <w:pPr>
        <w:pStyle w:val="3"/>
        <w:rPr>
          <w:b w:val="0"/>
          <w:bCs w:val="0"/>
          <w:sz w:val="26"/>
          <w:szCs w:val="26"/>
        </w:rPr>
      </w:pPr>
      <w:r w:rsidRPr="009A5081">
        <w:rPr>
          <w:b w:val="0"/>
          <w:bCs w:val="0"/>
          <w:sz w:val="26"/>
          <w:szCs w:val="26"/>
        </w:rPr>
        <w:t>Админист</w:t>
      </w:r>
      <w:r w:rsidR="00023AF9">
        <w:rPr>
          <w:b w:val="0"/>
          <w:bCs w:val="0"/>
          <w:sz w:val="26"/>
          <w:szCs w:val="26"/>
        </w:rPr>
        <w:t>рация Изыхского сельсовета</w:t>
      </w:r>
    </w:p>
    <w:p w:rsidR="00656A62" w:rsidRPr="009A5081" w:rsidRDefault="00656A62" w:rsidP="00656A62">
      <w:pPr>
        <w:spacing w:after="0"/>
        <w:jc w:val="center"/>
        <w:rPr>
          <w:szCs w:val="26"/>
        </w:rPr>
      </w:pPr>
    </w:p>
    <w:p w:rsidR="00656A62" w:rsidRPr="00023AF9" w:rsidRDefault="00656A62" w:rsidP="00656A62">
      <w:pPr>
        <w:spacing w:after="0"/>
        <w:jc w:val="center"/>
        <w:rPr>
          <w:szCs w:val="26"/>
        </w:rPr>
      </w:pPr>
      <w:r w:rsidRPr="00023AF9">
        <w:rPr>
          <w:szCs w:val="26"/>
        </w:rPr>
        <w:t>ПОСТАНОВЛЕНИЕ</w:t>
      </w:r>
    </w:p>
    <w:p w:rsidR="00656A62" w:rsidRDefault="00656A62" w:rsidP="00656A62">
      <w:pPr>
        <w:spacing w:after="0"/>
        <w:jc w:val="center"/>
        <w:rPr>
          <w:szCs w:val="26"/>
        </w:rPr>
      </w:pPr>
    </w:p>
    <w:p w:rsidR="006B0C25" w:rsidRDefault="00FE15B3" w:rsidP="006B0C25">
      <w:pPr>
        <w:spacing w:after="0"/>
        <w:jc w:val="center"/>
        <w:rPr>
          <w:szCs w:val="26"/>
        </w:rPr>
      </w:pPr>
      <w:r>
        <w:rPr>
          <w:szCs w:val="26"/>
        </w:rPr>
        <w:t xml:space="preserve">        п. Изыхские Копи</w:t>
      </w:r>
    </w:p>
    <w:p w:rsidR="00656A62" w:rsidRPr="009A5081" w:rsidRDefault="00023AF9" w:rsidP="006B0C25">
      <w:pPr>
        <w:spacing w:after="0"/>
        <w:rPr>
          <w:szCs w:val="26"/>
        </w:rPr>
      </w:pPr>
      <w:r>
        <w:rPr>
          <w:szCs w:val="26"/>
        </w:rPr>
        <w:t>16.10.</w:t>
      </w:r>
      <w:r w:rsidR="00656A62" w:rsidRPr="00884C19">
        <w:rPr>
          <w:szCs w:val="26"/>
        </w:rPr>
        <w:t>201</w:t>
      </w:r>
      <w:r w:rsidR="006B0C25">
        <w:rPr>
          <w:szCs w:val="26"/>
        </w:rPr>
        <w:t xml:space="preserve">6 </w:t>
      </w:r>
      <w:r w:rsidR="00656A62">
        <w:rPr>
          <w:szCs w:val="26"/>
        </w:rPr>
        <w:tab/>
      </w:r>
      <w:r w:rsidR="00656A62">
        <w:rPr>
          <w:szCs w:val="26"/>
        </w:rPr>
        <w:tab/>
        <w:t xml:space="preserve">        </w:t>
      </w:r>
      <w:r w:rsidR="00FE15B3">
        <w:rPr>
          <w:szCs w:val="26"/>
        </w:rPr>
        <w:t xml:space="preserve">                            </w:t>
      </w:r>
      <w:r w:rsidR="00656A62" w:rsidRPr="009A5081">
        <w:rPr>
          <w:szCs w:val="26"/>
        </w:rPr>
        <w:tab/>
      </w:r>
      <w:r w:rsidR="00656A62" w:rsidRPr="009A5081">
        <w:rPr>
          <w:szCs w:val="26"/>
        </w:rPr>
        <w:tab/>
      </w:r>
      <w:r w:rsidR="00656A62" w:rsidRPr="009A5081">
        <w:rPr>
          <w:szCs w:val="26"/>
        </w:rPr>
        <w:tab/>
      </w:r>
      <w:r w:rsidR="00656A62">
        <w:rPr>
          <w:szCs w:val="26"/>
        </w:rPr>
        <w:t xml:space="preserve">   </w:t>
      </w:r>
      <w:r w:rsidR="00656A62" w:rsidRPr="009A5081">
        <w:rPr>
          <w:szCs w:val="26"/>
        </w:rPr>
        <w:t xml:space="preserve"> </w:t>
      </w:r>
      <w:r w:rsidR="00656A62">
        <w:rPr>
          <w:szCs w:val="26"/>
        </w:rPr>
        <w:t xml:space="preserve">                   </w:t>
      </w:r>
      <w:r w:rsidR="006B0C25">
        <w:rPr>
          <w:szCs w:val="26"/>
        </w:rPr>
        <w:t xml:space="preserve">       </w:t>
      </w:r>
      <w:r w:rsidR="00656A62" w:rsidRPr="009A5081">
        <w:rPr>
          <w:szCs w:val="26"/>
        </w:rPr>
        <w:t>№</w:t>
      </w:r>
      <w:r w:rsidR="00656A62">
        <w:rPr>
          <w:szCs w:val="26"/>
        </w:rPr>
        <w:t xml:space="preserve"> </w:t>
      </w:r>
      <w:r w:rsidR="006B0C25">
        <w:rPr>
          <w:szCs w:val="26"/>
        </w:rPr>
        <w:t>60/1</w:t>
      </w:r>
    </w:p>
    <w:p w:rsidR="00656A62" w:rsidRPr="001C13DF" w:rsidRDefault="00656A62" w:rsidP="00656A62">
      <w:r w:rsidRPr="001C13DF">
        <w:t> </w:t>
      </w:r>
    </w:p>
    <w:p w:rsidR="00656A62" w:rsidRPr="001C13DF" w:rsidRDefault="00656A62" w:rsidP="001A3476">
      <w:pPr>
        <w:spacing w:after="0"/>
        <w:ind w:right="4536"/>
        <w:jc w:val="both"/>
      </w:pPr>
      <w:r w:rsidRPr="001C13DF">
        <w:t>Об утверждении Порядка осуществления</w:t>
      </w:r>
      <w:r>
        <w:t xml:space="preserve"> </w:t>
      </w:r>
      <w:r w:rsidRPr="001C13DF">
        <w:t xml:space="preserve">внутреннего </w:t>
      </w:r>
      <w:r>
        <w:t xml:space="preserve">муниципального </w:t>
      </w:r>
      <w:r w:rsidRPr="001C13DF">
        <w:t xml:space="preserve">финансового контроля </w:t>
      </w:r>
      <w:r w:rsidR="001A3476">
        <w:t>Администрации Изыхского сельсовета</w:t>
      </w:r>
    </w:p>
    <w:p w:rsidR="00656A62" w:rsidRPr="001C13DF" w:rsidRDefault="00656A62" w:rsidP="00656A62">
      <w:r w:rsidRPr="001C13DF">
        <w:t> </w:t>
      </w:r>
    </w:p>
    <w:p w:rsidR="00656A62" w:rsidRDefault="00656A62" w:rsidP="00656A62">
      <w:pPr>
        <w:spacing w:after="0" w:line="240" w:lineRule="auto"/>
        <w:ind w:firstLine="851"/>
        <w:jc w:val="both"/>
      </w:pPr>
      <w:r w:rsidRPr="001C13DF">
        <w:t>В соответствии с</w:t>
      </w:r>
      <w:r>
        <w:t xml:space="preserve"> </w:t>
      </w:r>
      <w:r w:rsidRPr="001C13DF">
        <w:t>Бюджетн</w:t>
      </w:r>
      <w:r>
        <w:t>ым</w:t>
      </w:r>
      <w:r w:rsidRPr="001C13DF">
        <w:t xml:space="preserve"> кодекс</w:t>
      </w:r>
      <w:r>
        <w:t>ом</w:t>
      </w:r>
      <w:r w:rsidRPr="001C13DF">
        <w:t xml:space="preserve"> Российской Федерации, руководствуясь Федеральным законом от 06</w:t>
      </w:r>
      <w:r>
        <w:t xml:space="preserve"> </w:t>
      </w:r>
      <w:r w:rsidRPr="001C13DF">
        <w:t>октября 2003</w:t>
      </w:r>
      <w:r>
        <w:t xml:space="preserve"> </w:t>
      </w:r>
      <w:r w:rsidRPr="001C13DF">
        <w:t xml:space="preserve">года № 131-ФЗ «Об общих принципах организации местного самоуправления в Российской Федерации», Уставом </w:t>
      </w:r>
      <w:r>
        <w:t xml:space="preserve">муниципального образования </w:t>
      </w:r>
      <w:r w:rsidR="00420463">
        <w:t>Изыхский</w:t>
      </w:r>
      <w:r>
        <w:t xml:space="preserve"> сельсовет, администрация </w:t>
      </w:r>
      <w:r w:rsidR="00420463">
        <w:t>Изыхского</w:t>
      </w:r>
      <w:r>
        <w:t xml:space="preserve"> сельсовет</w:t>
      </w:r>
      <w:r w:rsidR="00420463">
        <w:t>а</w:t>
      </w:r>
    </w:p>
    <w:p w:rsidR="00656A62" w:rsidRDefault="00656A62" w:rsidP="00656A62">
      <w:pPr>
        <w:spacing w:after="0" w:line="240" w:lineRule="auto"/>
        <w:jc w:val="both"/>
      </w:pPr>
    </w:p>
    <w:p w:rsidR="00656A62" w:rsidRDefault="00656A62" w:rsidP="00656A62">
      <w:pPr>
        <w:jc w:val="center"/>
      </w:pPr>
      <w:r>
        <w:t>ПОСТАНОВЛЯЕТ:</w:t>
      </w:r>
    </w:p>
    <w:p w:rsidR="00656A62" w:rsidRPr="001C13DF" w:rsidRDefault="00656A62" w:rsidP="00656A62">
      <w:pPr>
        <w:spacing w:after="0" w:line="240" w:lineRule="auto"/>
        <w:ind w:firstLine="851"/>
        <w:jc w:val="both"/>
      </w:pPr>
      <w:r w:rsidRPr="001C13DF">
        <w:t xml:space="preserve">1. Утвердить Порядок осуществления внутреннего </w:t>
      </w:r>
      <w:r>
        <w:t xml:space="preserve">муниципального </w:t>
      </w:r>
      <w:r w:rsidRPr="001C13DF">
        <w:t xml:space="preserve">финансового контроля </w:t>
      </w:r>
      <w:r>
        <w:t xml:space="preserve">в </w:t>
      </w:r>
      <w:r w:rsidR="00B240DC">
        <w:t>администрации Изыхского</w:t>
      </w:r>
      <w:r>
        <w:t xml:space="preserve"> сельсовет</w:t>
      </w:r>
      <w:r w:rsidR="00B240DC">
        <w:t>а</w:t>
      </w:r>
      <w:r w:rsidRPr="001C13DF">
        <w:t xml:space="preserve"> (приложение).</w:t>
      </w:r>
    </w:p>
    <w:p w:rsidR="00656A62" w:rsidRPr="001C13DF" w:rsidRDefault="00656A62" w:rsidP="00656A62">
      <w:pPr>
        <w:spacing w:after="0" w:line="240" w:lineRule="auto"/>
        <w:ind w:firstLine="851"/>
        <w:jc w:val="both"/>
      </w:pPr>
      <w:r>
        <w:t>2. Н</w:t>
      </w:r>
      <w:r w:rsidRPr="001C13DF">
        <w:t xml:space="preserve">астоящее постановление </w:t>
      </w:r>
      <w:r>
        <w:t>подлежит официальному опубликованию (обнародованию)</w:t>
      </w:r>
      <w:r w:rsidRPr="001C13DF">
        <w:t>.</w:t>
      </w:r>
    </w:p>
    <w:p w:rsidR="00656A62" w:rsidRPr="001C13DF" w:rsidRDefault="00656A62" w:rsidP="00656A62">
      <w:pPr>
        <w:spacing w:after="0" w:line="240" w:lineRule="auto"/>
        <w:ind w:firstLine="851"/>
        <w:jc w:val="both"/>
      </w:pPr>
      <w:r w:rsidRPr="001C13DF">
        <w:t>3. Контроль за исполнением настоящего постановления оставляю за собой.</w:t>
      </w:r>
    </w:p>
    <w:p w:rsidR="00656A62" w:rsidRPr="001C13DF" w:rsidRDefault="00656A62" w:rsidP="00656A62">
      <w:pPr>
        <w:jc w:val="both"/>
      </w:pPr>
    </w:p>
    <w:p w:rsidR="00656A62" w:rsidRPr="009A5081" w:rsidRDefault="00656A62" w:rsidP="00B240DC">
      <w:pPr>
        <w:spacing w:after="0" w:line="240" w:lineRule="auto"/>
        <w:rPr>
          <w:szCs w:val="26"/>
        </w:rPr>
      </w:pPr>
      <w:r w:rsidRPr="009A5081">
        <w:rPr>
          <w:szCs w:val="26"/>
        </w:rPr>
        <w:t xml:space="preserve">Глава </w:t>
      </w:r>
      <w:r w:rsidR="00B240DC">
        <w:rPr>
          <w:szCs w:val="26"/>
        </w:rPr>
        <w:t>Изыхского сельсовета</w:t>
      </w:r>
      <w:r w:rsidRPr="009A5081">
        <w:rPr>
          <w:szCs w:val="26"/>
        </w:rPr>
        <w:t xml:space="preserve">             </w:t>
      </w:r>
      <w:r w:rsidRPr="009A5081">
        <w:rPr>
          <w:szCs w:val="26"/>
        </w:rPr>
        <w:tab/>
      </w:r>
      <w:r w:rsidRPr="009A5081">
        <w:rPr>
          <w:szCs w:val="26"/>
        </w:rPr>
        <w:tab/>
      </w:r>
      <w:r w:rsidRPr="009A5081">
        <w:rPr>
          <w:szCs w:val="26"/>
        </w:rPr>
        <w:tab/>
      </w:r>
      <w:r w:rsidRPr="009A5081">
        <w:rPr>
          <w:szCs w:val="26"/>
        </w:rPr>
        <w:tab/>
      </w:r>
      <w:r w:rsidRPr="009A5081">
        <w:rPr>
          <w:szCs w:val="26"/>
        </w:rPr>
        <w:tab/>
        <w:t xml:space="preserve">       </w:t>
      </w:r>
      <w:r>
        <w:rPr>
          <w:szCs w:val="26"/>
        </w:rPr>
        <w:t xml:space="preserve"> </w:t>
      </w:r>
      <w:r w:rsidRPr="009A5081">
        <w:rPr>
          <w:szCs w:val="26"/>
        </w:rPr>
        <w:t xml:space="preserve">   </w:t>
      </w:r>
      <w:r w:rsidR="00B240DC">
        <w:rPr>
          <w:szCs w:val="26"/>
        </w:rPr>
        <w:t>А.В. Кононов</w:t>
      </w:r>
    </w:p>
    <w:p w:rsidR="00656A62" w:rsidRPr="009A5081" w:rsidRDefault="00656A62" w:rsidP="00656A62">
      <w:pPr>
        <w:spacing w:after="0" w:line="240" w:lineRule="auto"/>
        <w:jc w:val="both"/>
        <w:rPr>
          <w:szCs w:val="26"/>
        </w:rPr>
        <w:sectPr w:rsidR="00656A62" w:rsidRPr="009A5081" w:rsidSect="00755745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656A62" w:rsidRPr="001C13DF" w:rsidRDefault="00656A62" w:rsidP="006B0C25">
      <w:pPr>
        <w:pStyle w:val="a3"/>
        <w:ind w:left="5103"/>
        <w:jc w:val="both"/>
      </w:pPr>
      <w:r w:rsidRPr="001C13DF">
        <w:lastRenderedPageBreak/>
        <w:t>Приложение</w:t>
      </w:r>
    </w:p>
    <w:p w:rsidR="006B0C25" w:rsidRPr="006B0C25" w:rsidRDefault="00656A62" w:rsidP="006B0C25">
      <w:pPr>
        <w:pStyle w:val="a3"/>
        <w:ind w:left="5103"/>
        <w:jc w:val="both"/>
      </w:pPr>
      <w:r w:rsidRPr="001C13DF">
        <w:t xml:space="preserve">к </w:t>
      </w:r>
      <w:r w:rsidR="006B0C25">
        <w:t>п</w:t>
      </w:r>
      <w:r w:rsidRPr="001C13DF">
        <w:t xml:space="preserve">остановлению </w:t>
      </w:r>
      <w:r w:rsidR="006B0C25">
        <w:t>а</w:t>
      </w:r>
      <w:r w:rsidRPr="001C13DF">
        <w:t>дминистрации</w:t>
      </w:r>
      <w:r w:rsidR="00A15639">
        <w:t xml:space="preserve"> </w:t>
      </w:r>
      <w:r w:rsidR="00FE15B3">
        <w:t>Изыхского</w:t>
      </w:r>
      <w:r>
        <w:t xml:space="preserve"> сельсовет</w:t>
      </w:r>
      <w:r w:rsidR="00FE15B3">
        <w:t>а</w:t>
      </w:r>
      <w:r w:rsidR="00A15639">
        <w:t xml:space="preserve"> </w:t>
      </w:r>
      <w:r w:rsidR="00A15639" w:rsidRPr="001C13DF">
        <w:t>от</w:t>
      </w:r>
      <w:r w:rsidR="00A15639">
        <w:t xml:space="preserve"> </w:t>
      </w:r>
      <w:r w:rsidR="00FE15B3">
        <w:t>16.10.</w:t>
      </w:r>
      <w:r>
        <w:t>2016</w:t>
      </w:r>
      <w:r w:rsidRPr="001C13DF">
        <w:t xml:space="preserve"> №</w:t>
      </w:r>
      <w:r w:rsidR="006B0C25">
        <w:t xml:space="preserve"> 60/1</w:t>
      </w:r>
      <w:r w:rsidR="006B0C25" w:rsidRPr="006B0C25">
        <w:t xml:space="preserve"> </w:t>
      </w:r>
      <w:r w:rsidR="006B0C25">
        <w:t>«</w:t>
      </w:r>
      <w:r w:rsidR="006B0C25" w:rsidRPr="006B0C25">
        <w:t>Об утверждении Порядка осуществления внутреннего муниципального финансового контроля Администрации Изыхского сельсовета</w:t>
      </w:r>
      <w:r w:rsidR="006B0C25">
        <w:t>»</w:t>
      </w:r>
    </w:p>
    <w:p w:rsidR="00656A62" w:rsidRPr="001C13DF" w:rsidRDefault="00FE15B3" w:rsidP="00A15639">
      <w:pPr>
        <w:pStyle w:val="a3"/>
        <w:ind w:left="5103"/>
        <w:jc w:val="both"/>
      </w:pPr>
      <w:r>
        <w:t xml:space="preserve"> </w:t>
      </w:r>
    </w:p>
    <w:p w:rsidR="006B0C25" w:rsidRDefault="00656A62" w:rsidP="006B0C25">
      <w:pPr>
        <w:spacing w:after="0" w:line="240" w:lineRule="auto"/>
        <w:jc w:val="center"/>
        <w:rPr>
          <w:b/>
        </w:rPr>
      </w:pPr>
      <w:r w:rsidRPr="000A3EFE">
        <w:rPr>
          <w:b/>
        </w:rPr>
        <w:t>Порядок</w:t>
      </w:r>
    </w:p>
    <w:p w:rsidR="00656A62" w:rsidRDefault="00656A62" w:rsidP="006B0C25">
      <w:pPr>
        <w:spacing w:after="0" w:line="240" w:lineRule="auto"/>
        <w:jc w:val="center"/>
        <w:rPr>
          <w:b/>
        </w:rPr>
      </w:pPr>
      <w:r w:rsidRPr="000A3EFE">
        <w:rPr>
          <w:b/>
        </w:rPr>
        <w:t xml:space="preserve">осуществления внутреннего </w:t>
      </w:r>
      <w:r>
        <w:rPr>
          <w:b/>
        </w:rPr>
        <w:t xml:space="preserve">муниципального </w:t>
      </w:r>
      <w:r w:rsidRPr="000A3EFE">
        <w:rPr>
          <w:b/>
        </w:rPr>
        <w:t>финансового контроля</w:t>
      </w:r>
    </w:p>
    <w:p w:rsidR="00656A62" w:rsidRPr="000A3EFE" w:rsidRDefault="00656A62" w:rsidP="006B0C25">
      <w:pPr>
        <w:pStyle w:val="a3"/>
        <w:jc w:val="center"/>
        <w:rPr>
          <w:b/>
        </w:rPr>
      </w:pPr>
      <w:r w:rsidRPr="000A3EFE">
        <w:rPr>
          <w:b/>
        </w:rPr>
        <w:t xml:space="preserve"> </w:t>
      </w:r>
      <w:r>
        <w:rPr>
          <w:b/>
        </w:rPr>
        <w:t xml:space="preserve">в администрации </w:t>
      </w:r>
      <w:r w:rsidR="000B7D96">
        <w:rPr>
          <w:b/>
        </w:rPr>
        <w:t>Изыхского</w:t>
      </w:r>
      <w:r>
        <w:rPr>
          <w:b/>
        </w:rPr>
        <w:t xml:space="preserve"> сельсовет</w:t>
      </w:r>
      <w:r w:rsidR="000B7D96">
        <w:rPr>
          <w:b/>
        </w:rPr>
        <w:t>а</w:t>
      </w:r>
    </w:p>
    <w:p w:rsidR="00656A62" w:rsidRPr="000A3EFE" w:rsidRDefault="00656A62" w:rsidP="006B0C25">
      <w:pPr>
        <w:pStyle w:val="a3"/>
        <w:jc w:val="center"/>
        <w:rPr>
          <w:b/>
        </w:rPr>
      </w:pPr>
    </w:p>
    <w:p w:rsidR="00656A62" w:rsidRPr="001C13DF" w:rsidRDefault="00656A62" w:rsidP="00656A62">
      <w:pPr>
        <w:spacing w:after="0" w:line="240" w:lineRule="auto"/>
        <w:ind w:left="720"/>
        <w:jc w:val="center"/>
      </w:pPr>
      <w:r w:rsidRPr="000A3EFE">
        <w:rPr>
          <w:bCs/>
        </w:rPr>
        <w:t>1.</w:t>
      </w:r>
      <w:r w:rsidRPr="001C13DF">
        <w:rPr>
          <w:b/>
          <w:bCs/>
        </w:rPr>
        <w:t>Общие положения</w:t>
      </w:r>
    </w:p>
    <w:p w:rsidR="00656A62" w:rsidRPr="001C13DF" w:rsidRDefault="00656A62" w:rsidP="00656A62">
      <w:pPr>
        <w:spacing w:after="0" w:line="240" w:lineRule="auto"/>
        <w:jc w:val="both"/>
      </w:pPr>
      <w:r w:rsidRPr="001C13DF">
        <w:t> 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 xml:space="preserve">Порядок осуществления администрацией </w:t>
      </w:r>
      <w:r w:rsidR="00764890">
        <w:t>Изыхского</w:t>
      </w:r>
      <w:r>
        <w:t xml:space="preserve"> сельсовет</w:t>
      </w:r>
      <w:r w:rsidR="00764890">
        <w:t>а</w:t>
      </w:r>
      <w:r w:rsidRPr="001C13DF">
        <w:t xml:space="preserve"> (далее - администрация) полномочий по внутреннему муниципальному финансовому контролю определяет основания и порядок проведения проверок, ревизий и обследований. Внутренний муниципальный финансовый контроль осуществляется уполномоченным специалистом администрации поселения (далее – уполномоченный специалист).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1.2. Внутренний муниципальный финансовый контроль осуществляется в соответствии с: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Бюджетным кодексом Российской Федерации;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Настоящим Порядком.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1.3. Орган внутреннего муниципального финансового контроля при осуществлении деятельности по контролю в финансово-бюджетной сфере осуществляет: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а) полномочия по внутреннему муниципальному финансовому контролю в сфере бюджетных правоотношений;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Предварительный контроль администрация осуществляет в целях предупреждения и пресечения бюджетных нарушений в процессе исполнения бюджета поселения</w:t>
      </w:r>
      <w:r>
        <w:t>,</w:t>
      </w:r>
      <w:r w:rsidRPr="001C13DF">
        <w:t xml:space="preserve"> последующий контроль по результатам использования средств бюджета поселения в целях установления законности их использования, достоверности учета и отчетности.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1.4.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1.5.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1.6.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lastRenderedPageBreak/>
        <w:t>Результаты проверки (ревизии) оформляются актом.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1.7. Проверки подразделяются на камеральные и выездные, в том числе встречные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 xml:space="preserve">Под камеральными </w:t>
      </w:r>
      <w:bookmarkStart w:id="0" w:name="_GoBack"/>
      <w:bookmarkEnd w:id="0"/>
      <w:r w:rsidRPr="001C13DF">
        <w:t>проверками понимаются проверки, проводимые по месту нахождения администрации на основании бюджетной (бухгалтерской) отчетности и иных документов, представленных по запросу администрации.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1.8. Под обследованием понимаются анализ и оценка состояния определенной сферы деятельности объекта контроля.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Результаты обследования оформляются заключением.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1.9.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1.10. Объектами финансового контроля являются: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1.10.1. Главные распорядители (распорядители, получатели) средств бюджета поселения, главные администраторы (администраторы) доходов бюджета поселения</w:t>
      </w:r>
      <w:r>
        <w:t>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1.10.2. Муниципальн</w:t>
      </w:r>
      <w:r>
        <w:t>ое</w:t>
      </w:r>
      <w:r w:rsidRPr="001C13DF">
        <w:t xml:space="preserve"> </w:t>
      </w:r>
      <w:r>
        <w:t>бюджетное</w:t>
      </w:r>
      <w:r w:rsidRPr="001C13DF">
        <w:t xml:space="preserve"> учреждени</w:t>
      </w:r>
      <w:r>
        <w:t>е культуры</w:t>
      </w:r>
      <w:r w:rsidRPr="001C13DF">
        <w:t>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1.10.3. Муниципальн</w:t>
      </w:r>
      <w:r>
        <w:t>о</w:t>
      </w:r>
      <w:r w:rsidRPr="001C13DF">
        <w:t>е унитарн</w:t>
      </w:r>
      <w:r>
        <w:t>о</w:t>
      </w:r>
      <w:r w:rsidRPr="001C13DF">
        <w:t>е предприяти</w:t>
      </w:r>
      <w:r>
        <w:t>е</w:t>
      </w:r>
      <w:r w:rsidRPr="001C13DF">
        <w:t>;</w:t>
      </w:r>
    </w:p>
    <w:p w:rsidR="006B0C25" w:rsidRPr="006B0C25" w:rsidRDefault="00656A62" w:rsidP="00A15639">
      <w:pPr>
        <w:spacing w:after="0" w:line="240" w:lineRule="auto"/>
        <w:ind w:firstLine="851"/>
        <w:jc w:val="both"/>
      </w:pPr>
      <w:r w:rsidRPr="001C13DF">
        <w:t xml:space="preserve">1.10.4. Юридические лица (за исключением объектов контроля, указанных в </w:t>
      </w:r>
      <w:hyperlink r:id="rId5" w:anchor="Par59#Par59" w:history="1">
        <w:r w:rsidRPr="006B0C25">
          <w:rPr>
            <w:rStyle w:val="a4"/>
            <w:color w:val="auto"/>
            <w:u w:val="none"/>
          </w:rPr>
          <w:t>подпунктах 1.10.2</w:t>
        </w:r>
      </w:hyperlink>
      <w:r w:rsidRPr="006B0C25">
        <w:t xml:space="preserve">, </w:t>
      </w:r>
      <w:hyperlink r:id="rId6" w:anchor="Par60#Par60" w:history="1">
        <w:r w:rsidRPr="006B0C25">
          <w:rPr>
            <w:rStyle w:val="a4"/>
            <w:color w:val="auto"/>
            <w:u w:val="none"/>
          </w:rPr>
          <w:t>1.10.3</w:t>
        </w:r>
      </w:hyperlink>
      <w:r w:rsidRPr="006B0C25">
        <w:t>,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 xml:space="preserve"> индивидуальные предприниматели, физические лица в части соблюдения ими условий договоров (соглашений) о предоставлении средств из бюджета поселения, договоров (соглашений) о предоставлении муниципальных гарантий администрации </w:t>
      </w:r>
      <w:r w:rsidR="00DC5BA1">
        <w:t>Изыхского</w:t>
      </w:r>
      <w:r>
        <w:t xml:space="preserve"> сельсовет</w:t>
      </w:r>
      <w:r w:rsidR="00DC5BA1">
        <w:t>а</w:t>
      </w:r>
      <w:r w:rsidRPr="001C13DF">
        <w:t>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1.10.5. Кредитные организации, осуществляющие отдельные операции со средствами бюджета поселения, в части соблюдения ими условий договоров (соглашений) о предоставлении средств из бюджета поселения.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 xml:space="preserve">1.11. Внутренний финансовый контроль в отношении объектов контроля (за </w:t>
      </w:r>
      <w:r>
        <w:t>и</w:t>
      </w:r>
      <w:r w:rsidRPr="001C13DF">
        <w:t xml:space="preserve">сключением объектов контроля, указанных в </w:t>
      </w:r>
      <w:hyperlink r:id="rId7" w:anchor="Par58#Par58" w:history="1">
        <w:r w:rsidRPr="006B0C25">
          <w:rPr>
            <w:rStyle w:val="a4"/>
            <w:color w:val="auto"/>
            <w:u w:val="none"/>
          </w:rPr>
          <w:t>подпунктах 1.10.1</w:t>
        </w:r>
      </w:hyperlink>
      <w:r w:rsidRPr="006B0C25">
        <w:t xml:space="preserve"> - </w:t>
      </w:r>
      <w:hyperlink r:id="rId8" w:anchor="Par61#Par61" w:history="1">
        <w:r w:rsidRPr="006B0C25">
          <w:rPr>
            <w:rStyle w:val="a4"/>
            <w:color w:val="auto"/>
            <w:u w:val="none"/>
          </w:rPr>
          <w:t>1.10.4</w:t>
        </w:r>
      </w:hyperlink>
      <w:r w:rsidRPr="006B0C25">
        <w:t xml:space="preserve"> </w:t>
      </w:r>
      <w:r w:rsidRPr="001C13DF">
        <w:t>осуществляется только в части соблюдения ими условий предоставления средств из бюджета поселения в процессе проверки главных распорядителей (распорядителей) средств бюджета поселения, их предоставивших.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1.12. Полномочиями администрации по осуществлению внутреннего финансового контроля являются: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контроль за полнотой и достоверностью отчетности о реализации ведомственных программ, в том числе отчетности об исполнении муниципальных заданий.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 xml:space="preserve">1.13. При осуществлении полномочий по внутреннему муниципальному финансовому </w:t>
      </w:r>
      <w:r w:rsidR="00DC5BA1" w:rsidRPr="001C13DF">
        <w:t>контролю: проводятся</w:t>
      </w:r>
      <w:r w:rsidRPr="001C13DF">
        <w:t xml:space="preserve"> проверки, ревизии и обследования;</w:t>
      </w:r>
      <w:r>
        <w:t xml:space="preserve"> </w:t>
      </w:r>
      <w:r w:rsidRPr="001C13DF">
        <w:lastRenderedPageBreak/>
        <w:t>направляются объектам контроля акты, заключения, представления и (или) предписания;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 </w:t>
      </w:r>
    </w:p>
    <w:p w:rsidR="00656A62" w:rsidRDefault="00656A62" w:rsidP="00A15639">
      <w:pPr>
        <w:spacing w:after="0" w:line="240" w:lineRule="auto"/>
        <w:ind w:left="426" w:firstLine="851"/>
        <w:jc w:val="center"/>
        <w:rPr>
          <w:b/>
          <w:bCs/>
        </w:rPr>
      </w:pPr>
      <w:r w:rsidRPr="00562F73">
        <w:rPr>
          <w:b/>
          <w:bCs/>
        </w:rPr>
        <w:t>2.</w:t>
      </w:r>
      <w:r w:rsidRPr="001C13DF">
        <w:rPr>
          <w:b/>
          <w:bCs/>
        </w:rPr>
        <w:t xml:space="preserve"> Порядок планирования контрольных мероприятий</w:t>
      </w:r>
    </w:p>
    <w:p w:rsidR="00656A62" w:rsidRPr="001C13DF" w:rsidRDefault="00656A62" w:rsidP="00A15639">
      <w:pPr>
        <w:spacing w:after="0" w:line="240" w:lineRule="auto"/>
        <w:ind w:left="426" w:firstLine="851"/>
        <w:jc w:val="center"/>
      </w:pP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 2.1. Ревизии и (или) проверки проводятся уполномоченным специалистом администрации в соответствии с планом.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Проведение обследований носит внеплановый характер.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2.2. План устанавливает обязательный для исполнения перечень ревизий и (или) проверок с указанием наименования объектов контроля.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Периодичность составления плана - годовая.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2.3. Запрещается проведение повторных контрольных мероприятий за один и тот же период по одним и тем же вопросам. Периодичность проведения контрольных мероприятий - не реже одного раза в семь лет.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2.4. План формируется уполномоченным специалистом администрации с учетом предложений специалистов администрации, курирующих определенную сферу деятельности, периодичности проведения контрольных мероприятий, степени обеспеченности трудовыми ресурсами, реальности сроков выполнения (возможные временные затраты, наличие резерва времени для выполнения внеплановых контрольных мероприятий) в срок не позднее 1 августа года, предшествующего планируемому.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2.5. План контрол</w:t>
      </w:r>
      <w:r>
        <w:t xml:space="preserve">ьных мероприятий подписывается </w:t>
      </w:r>
      <w:r w:rsidRPr="001C13DF">
        <w:t>и утверждается главой поселения до 20 декабря года, предшествующего планируемому.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2.7. Администрацией могут проводиться внеплановые ревизии и (или) проверки. Внеплановой ревизией и (или) проверкой является ревизия и (или) проверка, не включенная в годовой план контрольных мероприятий.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2.8. Основанием для осуществления внеплановых контрольных мероприятий является: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поручение главы администрации</w:t>
      </w:r>
      <w:r>
        <w:t xml:space="preserve"> </w:t>
      </w:r>
      <w:r w:rsidR="00776FD1">
        <w:t>Изыхского</w:t>
      </w:r>
      <w:r>
        <w:t xml:space="preserve"> сельсовет</w:t>
      </w:r>
      <w:r w:rsidR="00776FD1">
        <w:t>а</w:t>
      </w:r>
      <w:r w:rsidRPr="001C13DF">
        <w:t>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поступление депутатских запросов;</w:t>
      </w:r>
      <w:r>
        <w:t xml:space="preserve"> </w:t>
      </w:r>
      <w:r w:rsidRPr="001C13DF">
        <w:t>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  <w:r>
        <w:t xml:space="preserve"> </w:t>
      </w:r>
      <w:r w:rsidRPr="001C13DF"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истечение срока исполнения ранее выданных представлений и (или) предписаний.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 </w:t>
      </w:r>
    </w:p>
    <w:p w:rsidR="00656A62" w:rsidRDefault="00656A62" w:rsidP="00A15639">
      <w:pPr>
        <w:spacing w:after="0" w:line="240" w:lineRule="auto"/>
        <w:ind w:left="360" w:firstLine="851"/>
        <w:jc w:val="center"/>
        <w:rPr>
          <w:b/>
          <w:bCs/>
        </w:rPr>
      </w:pPr>
      <w:r w:rsidRPr="00562F73">
        <w:rPr>
          <w:b/>
          <w:bCs/>
        </w:rPr>
        <w:t>3.</w:t>
      </w:r>
      <w:r w:rsidRPr="001C13DF">
        <w:rPr>
          <w:b/>
          <w:bCs/>
        </w:rPr>
        <w:t xml:space="preserve"> Подготовка программы контрольных мероприятий</w:t>
      </w:r>
    </w:p>
    <w:p w:rsidR="00656A62" w:rsidRPr="001C13DF" w:rsidRDefault="00656A62" w:rsidP="00A15639">
      <w:pPr>
        <w:spacing w:after="0" w:line="240" w:lineRule="auto"/>
        <w:ind w:left="360" w:firstLine="851"/>
        <w:jc w:val="center"/>
      </w:pP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lastRenderedPageBreak/>
        <w:t>3.1. Для проведения каждой отдельной ревизии и (или) проверки составляется программа ревизии и (или) проверки.</w:t>
      </w:r>
      <w:r>
        <w:t xml:space="preserve"> </w:t>
      </w:r>
      <w:r w:rsidRPr="001C13DF">
        <w:t>Глава поселения утверждает программу ревизии и (или) проверки до начала контрольных мероприятий.</w:t>
      </w:r>
      <w:r>
        <w:t xml:space="preserve"> Д</w:t>
      </w:r>
      <w:r w:rsidRPr="001C13DF">
        <w:t>ля проведения обследования программа не составляется.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3.2. Программа ревизии и (или) проверки должна содержать: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тему ревизии и (или) проверки;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наименование объекта контроля;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проверяемый период;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перечень основных вопросов, по которым осуществляются контрольные действия.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3.3. Тема ревизии и (или) проверки в программе ревизии и (или) проверки указывается в соответствии с распоряжением администрации поселения.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3.4. При необходимости программа ревизии и (или) проверки изменяется.</w:t>
      </w:r>
    </w:p>
    <w:p w:rsidR="00656A62" w:rsidRDefault="00656A62" w:rsidP="00A15639">
      <w:pPr>
        <w:spacing w:after="0" w:line="240" w:lineRule="auto"/>
        <w:ind w:left="360" w:firstLine="851"/>
        <w:jc w:val="center"/>
        <w:rPr>
          <w:b/>
          <w:bCs/>
        </w:rPr>
      </w:pPr>
    </w:p>
    <w:p w:rsidR="00656A62" w:rsidRDefault="00656A62" w:rsidP="00A15639">
      <w:pPr>
        <w:spacing w:after="0" w:line="240" w:lineRule="auto"/>
        <w:ind w:left="360" w:firstLine="851"/>
        <w:jc w:val="center"/>
        <w:rPr>
          <w:b/>
          <w:bCs/>
        </w:rPr>
      </w:pPr>
      <w:r w:rsidRPr="00562F73">
        <w:rPr>
          <w:b/>
          <w:bCs/>
        </w:rPr>
        <w:t>4.</w:t>
      </w:r>
      <w:r w:rsidRPr="001C13DF">
        <w:rPr>
          <w:b/>
          <w:bCs/>
        </w:rPr>
        <w:t>Назначение контрольных мероприятий</w:t>
      </w:r>
    </w:p>
    <w:p w:rsidR="00656A62" w:rsidRPr="001C13DF" w:rsidRDefault="00656A62" w:rsidP="00A15639">
      <w:pPr>
        <w:spacing w:after="0" w:line="240" w:lineRule="auto"/>
        <w:ind w:left="360" w:firstLine="851"/>
        <w:jc w:val="center"/>
      </w:pP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4.1. Перечень должностных лиц, уполномоченных принимать решения о проведении контрольных мероприятий: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глава поселения;</w:t>
      </w:r>
      <w:r w:rsidR="00656A62">
        <w:t xml:space="preserve"> в</w:t>
      </w:r>
      <w:r w:rsidR="00656A62" w:rsidRPr="001C13DF">
        <w:t xml:space="preserve"> отсутствие главы поселения - исполняющий обязанности в соответствии с распределением должностных обязанностей между главой поселения и его специалистами.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4.2. Решение о назначении контрольного мероприятия оформляется распоряжением администрации (далее - распоряжение), в котором указываются наименование объекта контроля, тема контрольного мероприятия, срок проведения, перечень должностных лиц, осуществляющих контрольное мероприятие.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4.3. Контрольные мероприятия осуществляются уполномоче</w:t>
      </w:r>
      <w:r>
        <w:t xml:space="preserve">нным специалистом администрации, </w:t>
      </w:r>
      <w:r w:rsidRPr="001C13DF">
        <w:t>ревизионной группой или комиссией, возглавляемой председателем комиссии.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При необходимости к проведению контрольных мероприятий привлекаются специалисты администрации</w:t>
      </w:r>
      <w:r>
        <w:t xml:space="preserve"> </w:t>
      </w:r>
      <w:r w:rsidRPr="001C13DF">
        <w:t>и организаций района (по согласованию).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4.4. Срок проведения контрольного мероприятия не может превышать 45 рабочих дней.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4.5. Датой окончания ревизии и (или) проверки считается день составления справки о проведенной ревизии и (или) проверке.</w:t>
      </w:r>
      <w:r>
        <w:t xml:space="preserve"> </w:t>
      </w:r>
      <w:r w:rsidRPr="001C13DF">
        <w:t>Датой окончания обследования считается день составления заключения.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4.6. Срок проведения контрольного мероприятия, установленный при его назначении, при необходимости продлевается распоряжением, но не более чем на 30 рабочих дней.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Распоряжение о продлении срока проведения контрольного мероприятия доводится до сведения руководителя объекта контроля.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>
        <w:t>4.7.</w:t>
      </w:r>
      <w:r w:rsidR="005F66D8">
        <w:t xml:space="preserve"> </w:t>
      </w:r>
      <w:r w:rsidRPr="001C13DF">
        <w:t>Контрольное мероприятие приостанавливается при отсутствии или неудовлетворительном состоянии бухгалтерского (бюджетного) учета у объекта контроля либо при наличии иных обстоятельств, препятствующих дальнейшему проведению контрольного мероприятия. В этом случае составляется справка о приостановлении контрольного мероприятия.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4.8. В срок не позднее 5 рабочих дней со дня подписания справки о приостановлении контрольного мероприятия руководителю объекта контроля направляется требование о восстановлении бухгалтерского учета либо устранении иных обстоятельств, препятствующих дальнейшему проведению контрольного мероприятия.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lastRenderedPageBreak/>
        <w:t>Контрольное мероприятие проводится в сроки, устанавливаемые распоряжением, после устранения причин приостановления контрольного мероприятия.</w:t>
      </w:r>
    </w:p>
    <w:p w:rsidR="00656A62" w:rsidRDefault="00656A62" w:rsidP="00A15639">
      <w:pPr>
        <w:spacing w:after="0" w:line="240" w:lineRule="auto"/>
        <w:ind w:firstLine="851"/>
        <w:jc w:val="both"/>
      </w:pPr>
      <w:r w:rsidRPr="001C13DF">
        <w:t> </w:t>
      </w:r>
    </w:p>
    <w:p w:rsidR="00656A62" w:rsidRDefault="00656A62" w:rsidP="00A15639">
      <w:pPr>
        <w:spacing w:after="0" w:line="240" w:lineRule="auto"/>
        <w:ind w:left="360" w:firstLine="851"/>
        <w:jc w:val="center"/>
        <w:rPr>
          <w:b/>
          <w:bCs/>
        </w:rPr>
      </w:pPr>
      <w:r w:rsidRPr="00562F73">
        <w:rPr>
          <w:b/>
          <w:bCs/>
        </w:rPr>
        <w:t>5.</w:t>
      </w:r>
      <w:r w:rsidRPr="001C13DF">
        <w:rPr>
          <w:b/>
          <w:bCs/>
        </w:rPr>
        <w:t>Проведение контрольных мероприятий</w:t>
      </w:r>
    </w:p>
    <w:p w:rsidR="00656A62" w:rsidRPr="001C13DF" w:rsidRDefault="00656A62" w:rsidP="00A15639">
      <w:pPr>
        <w:spacing w:after="0" w:line="240" w:lineRule="auto"/>
        <w:ind w:left="360" w:firstLine="851"/>
        <w:jc w:val="center"/>
      </w:pP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5.1. Копия распоряжения о проведении ревизии и (или) проверки предъявляется руководителю объекта контроля.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5.2. Исходя из темы ревизии и (или) проверки уполномоченным специалистом администрации, осуществляющим ревизию и (или) проверку, самостоятельно определяются объем и состав контрольных действий по каждому вопросу программы ревизии и (или) проверки, а также способы проведения таких контрольных действий.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5.3. Контрольные действия могут проводиться сплошным или выборочным способом.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5.4. Уполномоченный специалист администрации, осуществляющий контрольные мероприятия, имеет право: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на беспрепятственный доступ на объект контроля при предъявлении служебного удостоверения или распоряжения о наделении его правом на проведение контрольных мероприятий;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на беспрепятственное осуществление осмотра территории, зданий, помещений и другого имущества объекта контроля (при необходимости составляется акт осмотра, который подписывается должностным лицом, осуществляющим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запрашивать и получать любую информацию, документы и материалы, связанные с деятельностью объекта контроля,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проводить совместно с должностными лицами объекта контроля инвентаризацию имущества и финансовых обязательств.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5.5. В ходе ревизии и (или) проверки по решению уполномоченного специалиста администрации или председателя комиссии по необходимости составляются справки по результатам проведения контрольных действий по отдельным вопросам программы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Указанная справка составляется участником ревизионной группы или комиссии, проводившим контрольное действие, подписывается им, согласовывается с руководителем ревизионной группы или председателем комиссии, подписывается должностным лицом объекта контроля, ответственным за соответствующий участок работы объекта контроля.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В случае отказа указанного должностного лица объекта контроля подписать справку в конце справки делается запись об отказе указанного лица от подписания справки. К справке могут быть приложены возражения указанного должностного лица объекта контроля.</w:t>
      </w:r>
    </w:p>
    <w:p w:rsidR="00656A62" w:rsidRDefault="00656A62" w:rsidP="00A15639">
      <w:pPr>
        <w:spacing w:after="0" w:line="240" w:lineRule="auto"/>
        <w:ind w:firstLine="851"/>
        <w:jc w:val="both"/>
      </w:pPr>
      <w:r w:rsidRPr="001C13DF">
        <w:lastRenderedPageBreak/>
        <w:t>Справки прилагаются к акту ревизии и (или) проверки, а информация, изложенная в них, учитывается при составлении акта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 </w:t>
      </w:r>
    </w:p>
    <w:p w:rsidR="00656A62" w:rsidRDefault="00656A62" w:rsidP="00A15639">
      <w:pPr>
        <w:spacing w:after="0" w:line="240" w:lineRule="auto"/>
        <w:ind w:left="284" w:firstLine="851"/>
        <w:jc w:val="center"/>
        <w:rPr>
          <w:b/>
          <w:bCs/>
        </w:rPr>
      </w:pPr>
      <w:r w:rsidRPr="009E4685">
        <w:rPr>
          <w:b/>
          <w:bCs/>
        </w:rPr>
        <w:t>6.</w:t>
      </w:r>
      <w:r w:rsidRPr="001C13DF">
        <w:rPr>
          <w:b/>
          <w:bCs/>
        </w:rPr>
        <w:t> Порядок оформления результатов контрольных мероприятий</w:t>
      </w:r>
    </w:p>
    <w:p w:rsidR="00656A62" w:rsidRPr="001C13DF" w:rsidRDefault="00656A62" w:rsidP="00A15639">
      <w:pPr>
        <w:spacing w:after="0" w:line="240" w:lineRule="auto"/>
        <w:ind w:left="284" w:firstLine="851"/>
        <w:jc w:val="center"/>
      </w:pP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6.1. Результаты ревизии и (или) проверки оформляются актом в срок не позднее 10 рабочих дней с даты окончания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6.2. Акт ревизии и (или) проверки составляется на русском языке, имеет сквозную нумерацию страниц. В акте ревизии и (или) проверки не допускаются помарки, подчистки и иные неоговоренные исправления.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</w:t>
      </w:r>
      <w:r>
        <w:t xml:space="preserve">3. </w:t>
      </w:r>
      <w:r w:rsidRPr="001C13DF">
        <w:t>Акт ревизии и (или) проверки состоит из вводной, описательной и заключительной частей.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</w:t>
      </w:r>
      <w:r>
        <w:t>4</w:t>
      </w:r>
      <w:r w:rsidRPr="001C13DF">
        <w:t>. Вводная часть акта ревизии и (или) проверки должна содержать следующие сведения: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тему ревизии и (или) проверки;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дату и место составления акта ревизии и (или) проверки;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номер и дату распоряжения о проведении ревизии и (или) проверки;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фамилии, инициалы и должности лиц, осуществляющих ревизию и (или) проверку;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проверяемый период;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срок проведения ревизии и (или) проверки;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сведения об объекте контроля: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полное и краткое наименование, идентификационный номер налогоплательщика (ИНН), ОГРН, код по Сводному реестру главных распорядителей, получателей средств бюджета поселения, главных администраторов и администраторов доходов бюджета поселения</w:t>
      </w:r>
      <w:r w:rsidR="00656A62">
        <w:t>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сведения об учредителях (участниках) (при наличии);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имеющиеся лицензии на осуществление соответствующих видов деятельности (при наличии);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656A62" w:rsidRPr="001C13DF" w:rsidRDefault="00A15639" w:rsidP="00A15639">
      <w:pPr>
        <w:spacing w:after="0" w:line="240" w:lineRule="auto"/>
        <w:ind w:firstLine="851"/>
        <w:jc w:val="both"/>
      </w:pPr>
      <w:r>
        <w:t xml:space="preserve">- </w:t>
      </w:r>
      <w:r w:rsidR="00656A62" w:rsidRPr="001C13DF">
        <w:t>при необходимости могут быть указаны иные данные.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</w:t>
      </w:r>
      <w:r>
        <w:t>5</w:t>
      </w:r>
      <w:r w:rsidRPr="001C13DF">
        <w:t>. Описательная часть акта ревизии и (или) проверки должна содержать описание проведенной работы и выявленные нарушения.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</w:t>
      </w:r>
      <w:r>
        <w:t>6</w:t>
      </w:r>
      <w:r w:rsidRPr="001C13DF">
        <w:t>. Заключительная часть акта ревизии и (или) проверки содержит информацию о результатах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</w:t>
      </w:r>
      <w:r>
        <w:t>7</w:t>
      </w:r>
      <w:r w:rsidRPr="001C13DF">
        <w:t>. В описании каждого нарушения, выявленного в ходе ревизии и (или) проверки, указываются положения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(суммы выявленного нецелевого использования бюджетных средств указываются в разрезе кодов классификации расходов бюджетов Российской Федерации).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</w:t>
      </w:r>
      <w:r>
        <w:t>8</w:t>
      </w:r>
      <w:r w:rsidRPr="001C13DF">
        <w:t>. Документы (копии документов), подтверждающие сумму нарушений, прилагаются к акту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</w:t>
      </w:r>
      <w:r>
        <w:t>9</w:t>
      </w:r>
      <w:r w:rsidRPr="001C13DF">
        <w:t>. Акт ревизии и (или) проверки составляется в трех экземплярах: один экземпляр - для объекта контроля; один экземпляр - для уполномоченного специалиста администрации; один экземпляр - для главы поселения.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lastRenderedPageBreak/>
        <w:t>6.</w:t>
      </w:r>
      <w:r>
        <w:t>10</w:t>
      </w:r>
      <w:r w:rsidRPr="001C13DF">
        <w:t>. Каждый экземпляр акта ревизии и (или) проверки подписывается уполномоченным специалистом администрации, осуществляющим ревизию и (или) проверку (руководителем ревизионной группы или председателем комиссии), и руководителем объекта контроля.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В случае если в ходе ревизии и (или) проверки участниками ревизионной группы или комиссии справки не составлялись, то они подписывают каждый экземпляр акта ревизии и (или) проверки вместе с руководителем ревизионной группы или председателем комиссии.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6.1</w:t>
      </w:r>
      <w:r>
        <w:t>1</w:t>
      </w:r>
      <w:r w:rsidRPr="001C13DF">
        <w:t>. Срок для ознакомления руководителя объекта контроля с актом ревизии и (или) проверки и его подписания - не более 5 рабочих дней с даты составления акта.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6.1</w:t>
      </w:r>
      <w:r>
        <w:t>2</w:t>
      </w:r>
      <w:r w:rsidRPr="001C13DF">
        <w:t>. При наличии у руководителя объекта контроля возражений по акту ревизии и (или) проверки он делает об этом отметку перед своей подписью и вместе с подписанным актом представляет письменные возражения, которые приобщаются к акту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6.1</w:t>
      </w:r>
      <w:r>
        <w:t>2</w:t>
      </w:r>
      <w:r w:rsidRPr="001C13DF">
        <w:t>. Уполномоченный специалист администрации в срок до 5 рабочих дней со дня получения письменных возражений по акту ревизии и (или) проверки рассматривает обоснованность этих возражений и дает по ним письменное заключение (один экземпляр заключения направляется объекту контроля, один экземпляр заключения приобщается к материалам ревизии и (или) проверки).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6.1</w:t>
      </w:r>
      <w:r>
        <w:t>2</w:t>
      </w:r>
      <w:r w:rsidRPr="001C13DF">
        <w:t>. О получении одного экземпляра акта ревизии и (или) проверки руководитель объекта контроля или лицо, им уполномоченное, делает запись в экземпляре акта ревизии и (или) проверки, который остается в администрации.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>
        <w:t>6.13</w:t>
      </w:r>
      <w:r w:rsidRPr="001C13DF">
        <w:t>. В случае отказа руководителя объекта контроля подписать и (или) получить акт ревизии и (или) проверки акт в тот же день направляется объекту контроля заказным письмом, обеспечивающим фиксацию факта и даты его направления.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Документ, подтверждающий факт направления акта ревизии и (или) проверки объекту контроля, приобщается к материалам ревизии и (или) проверки.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6.1</w:t>
      </w:r>
      <w:r>
        <w:t>4</w:t>
      </w:r>
      <w:r w:rsidRPr="001C13DF">
        <w:t>. Результаты обследования оформляются заключением. В заключении указываются фамилии, инициалы и должности лиц, осуществляющих обследование, место, дата составления, наименование объекта контроля, тема обследования и результаты обследования.</w:t>
      </w:r>
    </w:p>
    <w:p w:rsidR="00656A62" w:rsidRDefault="00656A62" w:rsidP="00A15639">
      <w:pPr>
        <w:spacing w:after="0" w:line="240" w:lineRule="auto"/>
        <w:ind w:firstLine="851"/>
        <w:jc w:val="both"/>
      </w:pPr>
      <w:r w:rsidRPr="001C13DF">
        <w:t>Заключение подписывается уполномоченным специалистом администрации, осуществляющим обследование.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</w:p>
    <w:p w:rsidR="00656A62" w:rsidRDefault="00656A62" w:rsidP="00A15639">
      <w:pPr>
        <w:spacing w:after="0" w:line="240" w:lineRule="auto"/>
        <w:ind w:firstLine="851"/>
        <w:jc w:val="center"/>
        <w:rPr>
          <w:b/>
          <w:bCs/>
        </w:rPr>
      </w:pPr>
      <w:r>
        <w:rPr>
          <w:b/>
          <w:bCs/>
        </w:rPr>
        <w:t>7.</w:t>
      </w:r>
      <w:r w:rsidRPr="001C13DF">
        <w:rPr>
          <w:b/>
          <w:bCs/>
        </w:rPr>
        <w:t xml:space="preserve"> Порядок реализации материалов ревизии и (или) проверки</w:t>
      </w:r>
    </w:p>
    <w:p w:rsidR="00656A62" w:rsidRPr="001C13DF" w:rsidRDefault="00656A62" w:rsidP="00A15639">
      <w:pPr>
        <w:spacing w:after="0" w:line="240" w:lineRule="auto"/>
        <w:ind w:firstLine="851"/>
        <w:jc w:val="center"/>
      </w:pP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7.1. Реализация материалов ревизии и (или) проверки начинается в ходе проведения ревизии и (или) проверки по мере выявления нарушений. Руководитель объекта контроля информируется о выявленных нарушениях для принятия необходимых мер к их устранению. При их устранении в акте делается соответствующая запись.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7.2.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администрацией составляются представления и (или) предписания.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Представление и (или) предписание направляются объекту контроля в срок не более 5 рабочих дней с даты подписания акта.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 xml:space="preserve">7.3. Представление - документ администрации,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</w:t>
      </w:r>
      <w:r w:rsidRPr="001C13DF">
        <w:lastRenderedPageBreak/>
        <w:t>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7.4. Предписание - документ администрации, который должен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 нарушением ущерба муниципальному образованию.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7.5. Неисполнение предписаний администрации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администрации в суд с исковым заявлением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7.6. При наличии бюджетных нарушений и (или) признаков административных правонарушений - к нарушителям применяются меры, предусмотренные Бюджетным кодексом Российской Федерации, законодательством об административных правонарушениях.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7.7. В случае неисполнения представлений и (или) предписаний, требований о восстановлении бухгалтерского учета либо устранении иных обстоятельств, препятствующих проведению контрольного мероприятия, непредставления или несвоевременного представления по запросу администрации информации, документов и материалов, необходимых для осуществления полномочий по муниципальному финансовому контролю и внутреннему финансовому аудиту, а равно их представления не в полном объеме или представления недостоверной информации уполномоченный специалист администрации вносит главе поселения предложение о применении к руководителю объекта контроля мер дисциплинарного взыскания.</w:t>
      </w:r>
    </w:p>
    <w:p w:rsidR="00656A62" w:rsidRPr="001C13DF" w:rsidRDefault="00656A62" w:rsidP="00A15639">
      <w:pPr>
        <w:spacing w:after="0" w:line="240" w:lineRule="auto"/>
        <w:ind w:firstLine="851"/>
        <w:jc w:val="both"/>
      </w:pPr>
      <w:r w:rsidRPr="001C13DF">
        <w:t>7.8. Акты ревизии и (или) проверки направляются специалистам администрации, курирующим объекты контроля, для принятия мер, направленных на своевременное и полное устранение объектом контроля нарушений и недопущение выявленных нарушений в дальнейшем.</w:t>
      </w:r>
    </w:p>
    <w:p w:rsidR="00656A62" w:rsidRPr="001C13DF" w:rsidRDefault="00656A62" w:rsidP="00656A62">
      <w:r w:rsidRPr="001C13DF">
        <w:t> </w:t>
      </w:r>
    </w:p>
    <w:p w:rsidR="00656A62" w:rsidRPr="001C13DF" w:rsidRDefault="00656A62" w:rsidP="00656A62">
      <w:r w:rsidRPr="001C13DF">
        <w:t> </w:t>
      </w:r>
    </w:p>
    <w:p w:rsidR="00656A62" w:rsidRPr="001C13DF" w:rsidRDefault="00656A62" w:rsidP="00656A62">
      <w:r w:rsidRPr="001C13DF">
        <w:t> </w:t>
      </w:r>
    </w:p>
    <w:p w:rsidR="00656A62" w:rsidRDefault="00656A62" w:rsidP="00656A62"/>
    <w:p w:rsidR="002822E1" w:rsidRDefault="00914B28"/>
    <w:sectPr w:rsidR="002822E1" w:rsidSect="00A15639">
      <w:pgSz w:w="11906" w:h="16838"/>
      <w:pgMar w:top="539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62"/>
    <w:rsid w:val="00023AF9"/>
    <w:rsid w:val="000B7D96"/>
    <w:rsid w:val="00182C6C"/>
    <w:rsid w:val="001A3476"/>
    <w:rsid w:val="00420463"/>
    <w:rsid w:val="004D3831"/>
    <w:rsid w:val="005F17A7"/>
    <w:rsid w:val="005F66D8"/>
    <w:rsid w:val="00656A62"/>
    <w:rsid w:val="006B0C25"/>
    <w:rsid w:val="00764890"/>
    <w:rsid w:val="00776FD1"/>
    <w:rsid w:val="007C34F8"/>
    <w:rsid w:val="007C65BF"/>
    <w:rsid w:val="00914B28"/>
    <w:rsid w:val="00960687"/>
    <w:rsid w:val="00A15639"/>
    <w:rsid w:val="00A6041C"/>
    <w:rsid w:val="00B240DC"/>
    <w:rsid w:val="00BF1CF6"/>
    <w:rsid w:val="00DC5BA1"/>
    <w:rsid w:val="00F84FBA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C6249-A195-4D96-96C5-2623BF8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62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23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56A62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6A62"/>
    <w:pPr>
      <w:keepNext/>
      <w:spacing w:after="0" w:line="240" w:lineRule="auto"/>
      <w:jc w:val="center"/>
      <w:outlineLvl w:val="3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6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6A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56A62"/>
    <w:pPr>
      <w:spacing w:after="0" w:line="240" w:lineRule="auto"/>
    </w:pPr>
    <w:rPr>
      <w:rFonts w:ascii="Times New Roman" w:hAnsi="Times New Roman"/>
      <w:sz w:val="26"/>
    </w:rPr>
  </w:style>
  <w:style w:type="character" w:styleId="a4">
    <w:name w:val="Hyperlink"/>
    <w:basedOn w:val="a0"/>
    <w:uiPriority w:val="99"/>
    <w:unhideWhenUsed/>
    <w:rsid w:val="00656A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3A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mail%3A%2F%2F2400000001168449408%2F1.2&amp;name=%D0%BD%D0%BE%D0%B2%D1%8B%D0%B9%20%D0%BF%D0%BE%D1%80%D1%8F%D0%B4%D0%BE%D0%BA%20%D0%BF%D0%BE%20%D1%84%D0%B8%D0%BD.%20%D0%BA%D0%BE%D0%BD%D1%82%D1%80%D0%BE%D0%BB%D1%8E.docx&amp;c=52a98541ab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?url=ya-mail%3A%2F%2F2400000001168449408%2F1.2&amp;name=%D0%BD%D0%BE%D0%B2%D1%8B%D0%B9%20%D0%BF%D0%BE%D1%80%D1%8F%D0%B4%D0%BE%D0%BA%20%D0%BF%D0%BE%20%D1%84%D0%B8%D0%BD.%20%D0%BA%D0%BE%D0%BD%D1%82%D1%80%D0%BE%D0%BB%D1%8E.docx&amp;c=52a98541ab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?url=ya-mail%3A%2F%2F2400000001168449408%2F1.2&amp;name=%D0%BD%D0%BE%D0%B2%D1%8B%D0%B9%20%D0%BF%D0%BE%D1%80%D1%8F%D0%B4%D0%BE%D0%BA%20%D0%BF%D0%BE%20%D1%84%D0%B8%D0%BD.%20%D0%BA%D0%BE%D0%BD%D1%82%D1%80%D0%BE%D0%BB%D1%8E.docx&amp;c=52a98541ab95" TargetMode="External"/><Relationship Id="rId5" Type="http://schemas.openxmlformats.org/officeDocument/2006/relationships/hyperlink" Target="https://docviewer.yandex.ru/?url=ya-mail%3A%2F%2F2400000001168449408%2F1.2&amp;name=%D0%BD%D0%BE%D0%B2%D1%8B%D0%B9%20%D0%BF%D0%BE%D1%80%D1%8F%D0%B4%D0%BE%D0%BA%20%D0%BF%D0%BE%20%D1%84%D0%B8%D0%BD.%20%D0%BA%D0%BE%D0%BD%D1%82%D1%80%D0%BE%D0%BB%D1%8E.docx&amp;c=52a98541ab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2020-09-14T03:58:00Z</cp:lastPrinted>
  <dcterms:created xsi:type="dcterms:W3CDTF">2020-02-27T08:58:00Z</dcterms:created>
  <dcterms:modified xsi:type="dcterms:W3CDTF">2020-09-14T03:58:00Z</dcterms:modified>
</cp:coreProperties>
</file>