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94" w:rsidRDefault="00087194" w:rsidP="00FA0AA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087194" w:rsidRDefault="00154B05" w:rsidP="000871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Республики Хак</w:t>
      </w:r>
      <w:r w:rsidR="00087194">
        <w:rPr>
          <w:rFonts w:ascii="Times New Roman" w:hAnsi="Times New Roman" w:cs="Times New Roman"/>
          <w:sz w:val="26"/>
          <w:szCs w:val="26"/>
        </w:rPr>
        <w:t>асия</w:t>
      </w:r>
    </w:p>
    <w:p w:rsidR="00087194" w:rsidRDefault="00087194" w:rsidP="000871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087194" w:rsidRDefault="000E430B" w:rsidP="000871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Изыхского</w:t>
      </w:r>
      <w:r w:rsidR="00087194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087194" w:rsidRDefault="00087194" w:rsidP="0008719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0AA8" w:rsidRDefault="00087194" w:rsidP="00FA0A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87194" w:rsidRDefault="001034E2" w:rsidP="00FA0A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8059D" w:rsidRPr="005805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="0058059D">
        <w:rPr>
          <w:rFonts w:ascii="Times New Roman" w:hAnsi="Times New Roman" w:cs="Times New Roman"/>
          <w:sz w:val="26"/>
          <w:szCs w:val="26"/>
        </w:rPr>
        <w:t xml:space="preserve">           ПРОЕКТ</w:t>
      </w:r>
      <w:r w:rsidR="0058059D" w:rsidRPr="0058059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575D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0AA8" w:rsidRDefault="00735E8F" w:rsidP="00FA0A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Изыхские Копи</w:t>
      </w:r>
    </w:p>
    <w:p w:rsidR="00FA0AA8" w:rsidRDefault="00197605" w:rsidP="00197605">
      <w:pPr>
        <w:tabs>
          <w:tab w:val="left" w:pos="4820"/>
        </w:tabs>
        <w:spacing w:after="0" w:line="240" w:lineRule="auto"/>
        <w:ind w:right="43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7B4E0A">
        <w:rPr>
          <w:rFonts w:ascii="Times New Roman" w:hAnsi="Times New Roman" w:cs="Times New Roman"/>
          <w:sz w:val="26"/>
          <w:szCs w:val="26"/>
        </w:rPr>
        <w:t>в постановление</w:t>
      </w:r>
      <w:r w:rsidR="00CC7B9D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дминистраци</w:t>
      </w:r>
      <w:r w:rsidR="00A36FFE">
        <w:rPr>
          <w:rFonts w:ascii="Times New Roman" w:hAnsi="Times New Roman" w:cs="Times New Roman"/>
          <w:sz w:val="26"/>
          <w:szCs w:val="26"/>
        </w:rPr>
        <w:t>и</w:t>
      </w:r>
      <w:r w:rsidR="0058059D" w:rsidRPr="0058059D">
        <w:rPr>
          <w:rFonts w:ascii="Times New Roman" w:hAnsi="Times New Roman" w:cs="Times New Roman"/>
          <w:sz w:val="26"/>
          <w:szCs w:val="26"/>
        </w:rPr>
        <w:t xml:space="preserve"> </w:t>
      </w:r>
      <w:r w:rsidR="007B4E0A">
        <w:rPr>
          <w:rFonts w:ascii="Times New Roman" w:hAnsi="Times New Roman" w:cs="Times New Roman"/>
          <w:sz w:val="26"/>
          <w:szCs w:val="26"/>
        </w:rPr>
        <w:t>Изыхского сельсовета от 24</w:t>
      </w:r>
      <w:r w:rsidR="00A36FFE">
        <w:rPr>
          <w:rFonts w:ascii="Times New Roman" w:hAnsi="Times New Roman" w:cs="Times New Roman"/>
          <w:sz w:val="26"/>
          <w:szCs w:val="26"/>
        </w:rPr>
        <w:t>.</w:t>
      </w:r>
      <w:r w:rsidR="007B4E0A">
        <w:rPr>
          <w:rFonts w:ascii="Times New Roman" w:hAnsi="Times New Roman" w:cs="Times New Roman"/>
          <w:sz w:val="26"/>
          <w:szCs w:val="26"/>
        </w:rPr>
        <w:t>12.2015 № 166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7B4E0A">
        <w:rPr>
          <w:rFonts w:ascii="Times New Roman" w:hAnsi="Times New Roman" w:cs="Times New Roman"/>
          <w:sz w:val="26"/>
          <w:szCs w:val="26"/>
        </w:rPr>
        <w:t>Энергосбережение и повышение энергетической эффективности в муниципальном образовании Изыхский сельсовет на 2016-2020 годы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FA0AA8" w:rsidRDefault="00FA0AA8" w:rsidP="00154B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0AA8" w:rsidRPr="00CD71AA" w:rsidRDefault="00154B05" w:rsidP="00CD71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 xml:space="preserve">          В соответствии с </w:t>
      </w:r>
      <w:r w:rsidR="007B4E0A">
        <w:rPr>
          <w:rFonts w:ascii="Times New Roman" w:hAnsi="Times New Roman" w:cs="Times New Roman"/>
          <w:sz w:val="26"/>
          <w:szCs w:val="26"/>
        </w:rPr>
        <w:t>Федеральным законом Российской Федерации от 23</w:t>
      </w:r>
      <w:r w:rsidRPr="00CD71AA">
        <w:rPr>
          <w:rFonts w:ascii="Times New Roman" w:hAnsi="Times New Roman" w:cs="Times New Roman"/>
          <w:sz w:val="26"/>
          <w:szCs w:val="26"/>
        </w:rPr>
        <w:t>.1</w:t>
      </w:r>
      <w:r w:rsidR="007B4E0A">
        <w:rPr>
          <w:rFonts w:ascii="Times New Roman" w:hAnsi="Times New Roman" w:cs="Times New Roman"/>
          <w:sz w:val="26"/>
          <w:szCs w:val="26"/>
        </w:rPr>
        <w:t>1</w:t>
      </w:r>
      <w:r w:rsidRPr="00CD71AA">
        <w:rPr>
          <w:rFonts w:ascii="Times New Roman" w:hAnsi="Times New Roman" w:cs="Times New Roman"/>
          <w:sz w:val="26"/>
          <w:szCs w:val="26"/>
        </w:rPr>
        <w:t>.20</w:t>
      </w:r>
      <w:r w:rsidR="007B4E0A">
        <w:rPr>
          <w:rFonts w:ascii="Times New Roman" w:hAnsi="Times New Roman" w:cs="Times New Roman"/>
          <w:sz w:val="26"/>
          <w:szCs w:val="26"/>
        </w:rPr>
        <w:t>09 №261</w:t>
      </w:r>
      <w:r w:rsidRPr="00CD71AA">
        <w:rPr>
          <w:rFonts w:ascii="Times New Roman" w:hAnsi="Times New Roman" w:cs="Times New Roman"/>
          <w:sz w:val="26"/>
          <w:szCs w:val="26"/>
        </w:rPr>
        <w:t>-ФЗ «О</w:t>
      </w:r>
      <w:r w:rsidR="000B6531">
        <w:rPr>
          <w:rFonts w:ascii="Times New Roman" w:hAnsi="Times New Roman" w:cs="Times New Roman"/>
          <w:sz w:val="26"/>
          <w:szCs w:val="26"/>
        </w:rPr>
        <w:t>б</w:t>
      </w:r>
      <w:r w:rsidR="0058059D" w:rsidRPr="0058059D">
        <w:rPr>
          <w:rFonts w:ascii="Times New Roman" w:hAnsi="Times New Roman" w:cs="Times New Roman"/>
          <w:sz w:val="26"/>
          <w:szCs w:val="26"/>
        </w:rPr>
        <w:t xml:space="preserve"> </w:t>
      </w:r>
      <w:r w:rsidR="000B6531">
        <w:rPr>
          <w:rFonts w:ascii="Times New Roman" w:hAnsi="Times New Roman" w:cs="Times New Roman"/>
          <w:sz w:val="26"/>
          <w:szCs w:val="26"/>
        </w:rPr>
        <w:t>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  <w:r w:rsidRPr="00CD71AA">
        <w:rPr>
          <w:rFonts w:ascii="Times New Roman" w:hAnsi="Times New Roman" w:cs="Times New Roman"/>
          <w:sz w:val="26"/>
          <w:szCs w:val="26"/>
        </w:rPr>
        <w:t xml:space="preserve">, </w:t>
      </w:r>
      <w:r w:rsidR="000B6531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Федерации, Уставом</w:t>
      </w:r>
      <w:r w:rsidRPr="00CD71AA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A36FFE" w:rsidRPr="00CD71AA">
        <w:rPr>
          <w:rFonts w:ascii="Times New Roman" w:hAnsi="Times New Roman" w:cs="Times New Roman"/>
          <w:sz w:val="26"/>
          <w:szCs w:val="26"/>
        </w:rPr>
        <w:t>образования Изыхский</w:t>
      </w:r>
      <w:r w:rsidR="0058059D" w:rsidRPr="0058059D">
        <w:rPr>
          <w:rFonts w:ascii="Times New Roman" w:hAnsi="Times New Roman" w:cs="Times New Roman"/>
          <w:sz w:val="26"/>
          <w:szCs w:val="26"/>
        </w:rPr>
        <w:t xml:space="preserve"> </w:t>
      </w:r>
      <w:r w:rsidR="00A36FFE" w:rsidRPr="00CD71AA">
        <w:rPr>
          <w:rFonts w:ascii="Times New Roman" w:hAnsi="Times New Roman" w:cs="Times New Roman"/>
          <w:sz w:val="26"/>
          <w:szCs w:val="26"/>
        </w:rPr>
        <w:t>сельсовет, Администрация</w:t>
      </w:r>
      <w:r w:rsidR="0058059D" w:rsidRPr="0058059D">
        <w:rPr>
          <w:rFonts w:ascii="Times New Roman" w:hAnsi="Times New Roman" w:cs="Times New Roman"/>
          <w:sz w:val="26"/>
          <w:szCs w:val="26"/>
        </w:rPr>
        <w:t xml:space="preserve"> </w:t>
      </w:r>
      <w:r w:rsidR="00A36FFE">
        <w:rPr>
          <w:rFonts w:ascii="Times New Roman" w:hAnsi="Times New Roman" w:cs="Times New Roman"/>
          <w:sz w:val="26"/>
          <w:szCs w:val="26"/>
        </w:rPr>
        <w:t>Изыхского</w:t>
      </w:r>
      <w:r w:rsidRPr="00CD71AA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197605" w:rsidRPr="00CD71AA" w:rsidRDefault="00197605" w:rsidP="00CD71A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54B05" w:rsidRPr="00CD71AA" w:rsidRDefault="00154B05" w:rsidP="00CD71A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97605" w:rsidRPr="000B6531" w:rsidRDefault="00197605" w:rsidP="000B6531">
      <w:pPr>
        <w:pStyle w:val="a3"/>
        <w:numPr>
          <w:ilvl w:val="0"/>
          <w:numId w:val="2"/>
        </w:numPr>
        <w:ind w:left="0"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D71AA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0B6531">
        <w:rPr>
          <w:rFonts w:ascii="Times New Roman" w:hAnsi="Times New Roman" w:cs="Times New Roman"/>
          <w:sz w:val="26"/>
          <w:szCs w:val="26"/>
        </w:rPr>
        <w:t>паспорт программы, утвержденный постановлением администрации Изыхского сельсовета</w:t>
      </w:r>
      <w:r w:rsidR="000B6531" w:rsidRPr="000B6531">
        <w:rPr>
          <w:rFonts w:ascii="Times New Roman" w:hAnsi="Times New Roman" w:cs="Times New Roman"/>
          <w:sz w:val="26"/>
          <w:szCs w:val="26"/>
        </w:rPr>
        <w:t xml:space="preserve"> от 24.12.2015 № 166 «Энергосбережение и повышение энергетической эффективности в муниципальном образовании Изыхский сельсовет на 2016-2020 годы»</w:t>
      </w:r>
      <w:r w:rsidR="0058059D" w:rsidRPr="0058059D">
        <w:rPr>
          <w:rFonts w:ascii="Times New Roman" w:hAnsi="Times New Roman" w:cs="Times New Roman"/>
          <w:sz w:val="26"/>
          <w:szCs w:val="26"/>
        </w:rPr>
        <w:t xml:space="preserve"> </w:t>
      </w:r>
      <w:r w:rsidR="000B6531" w:rsidRPr="000B6531">
        <w:rPr>
          <w:rFonts w:ascii="Times New Roman" w:hAnsi="Times New Roman" w:cs="Times New Roman"/>
          <w:sz w:val="26"/>
          <w:szCs w:val="26"/>
        </w:rPr>
        <w:t>следующие</w:t>
      </w:r>
      <w:r w:rsidRPr="000B6531">
        <w:rPr>
          <w:rFonts w:ascii="Times New Roman" w:hAnsi="Times New Roman" w:cs="Times New Roman"/>
          <w:sz w:val="26"/>
          <w:szCs w:val="26"/>
        </w:rPr>
        <w:t xml:space="preserve"> изменения и дополнения:</w:t>
      </w:r>
    </w:p>
    <w:p w:rsidR="00197605" w:rsidRPr="00CD71AA" w:rsidRDefault="000B6531" w:rsidP="00CD71AA">
      <w:pPr>
        <w:pStyle w:val="a3"/>
        <w:numPr>
          <w:ilvl w:val="1"/>
          <w:numId w:val="2"/>
        </w:numPr>
        <w:spacing w:after="0"/>
        <w:ind w:left="0" w:right="-1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программы добавить разделом 7</w:t>
      </w:r>
      <w:r w:rsidR="00197605" w:rsidRPr="00CD71AA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197605" w:rsidRPr="00CD71AA" w:rsidRDefault="00197605" w:rsidP="00CD71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1AA">
        <w:rPr>
          <w:rFonts w:ascii="Times New Roman" w:hAnsi="Times New Roman" w:cs="Times New Roman"/>
          <w:b/>
          <w:sz w:val="26"/>
          <w:szCs w:val="26"/>
        </w:rPr>
        <w:t>«</w:t>
      </w:r>
      <w:r w:rsidR="000B6531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0B6531" w:rsidRPr="000B6531">
        <w:rPr>
          <w:rFonts w:ascii="Times New Roman" w:hAnsi="Times New Roman" w:cs="Times New Roman"/>
          <w:b/>
          <w:sz w:val="26"/>
          <w:szCs w:val="26"/>
        </w:rPr>
        <w:t>Общие целевые показатели в области энергосбережения и повышения энергетической эффективности:</w:t>
      </w:r>
    </w:p>
    <w:tbl>
      <w:tblPr>
        <w:tblStyle w:val="a6"/>
        <w:tblW w:w="8691" w:type="dxa"/>
        <w:tblInd w:w="720" w:type="dxa"/>
        <w:tblLook w:val="04A0" w:firstRow="1" w:lastRow="0" w:firstColumn="1" w:lastColumn="0" w:noHBand="0" w:noVBand="1"/>
      </w:tblPr>
      <w:tblGrid>
        <w:gridCol w:w="476"/>
        <w:gridCol w:w="3908"/>
        <w:gridCol w:w="2153"/>
        <w:gridCol w:w="2154"/>
      </w:tblGrid>
      <w:tr w:rsidR="000B6531" w:rsidTr="002278EF">
        <w:tc>
          <w:tcPr>
            <w:tcW w:w="465" w:type="dxa"/>
          </w:tcPr>
          <w:p w:rsidR="000B6531" w:rsidRDefault="000B6531" w:rsidP="002278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913" w:type="dxa"/>
          </w:tcPr>
          <w:p w:rsidR="000B6531" w:rsidRDefault="002278EF" w:rsidP="002278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2156" w:type="dxa"/>
          </w:tcPr>
          <w:p w:rsidR="000B6531" w:rsidRDefault="002278EF" w:rsidP="002278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2157" w:type="dxa"/>
          </w:tcPr>
          <w:p w:rsidR="000B6531" w:rsidRDefault="002278EF" w:rsidP="002278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</w:tr>
      <w:tr w:rsidR="000B6531" w:rsidTr="002278EF">
        <w:tc>
          <w:tcPr>
            <w:tcW w:w="465" w:type="dxa"/>
          </w:tcPr>
          <w:p w:rsidR="000B6531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13" w:type="dxa"/>
          </w:tcPr>
          <w:p w:rsidR="000B6531" w:rsidRDefault="002278EF" w:rsidP="002278EF">
            <w:pPr>
              <w:pStyle w:val="a3"/>
              <w:ind w:left="0" w:right="-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образования;</w:t>
            </w:r>
          </w:p>
        </w:tc>
        <w:tc>
          <w:tcPr>
            <w:tcW w:w="2156" w:type="dxa"/>
          </w:tcPr>
          <w:p w:rsidR="000B6531" w:rsidRPr="0058059D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58.382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МВт, 58382 КВт</w:t>
            </w:r>
          </w:p>
        </w:tc>
        <w:tc>
          <w:tcPr>
            <w:tcW w:w="2157" w:type="dxa"/>
          </w:tcPr>
          <w:p w:rsidR="000B6531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63,0 МВт, 63000 КВт</w:t>
            </w:r>
          </w:p>
        </w:tc>
      </w:tr>
      <w:tr w:rsidR="000B6531" w:rsidTr="002278EF">
        <w:tc>
          <w:tcPr>
            <w:tcW w:w="465" w:type="dxa"/>
          </w:tcPr>
          <w:p w:rsidR="000B6531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13" w:type="dxa"/>
          </w:tcPr>
          <w:p w:rsidR="000B6531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 xml:space="preserve">доля объема тепловой энергии, расчеты за которую осуществляются с использованием приборов учета, </w:t>
            </w:r>
            <w:r w:rsidRPr="002278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общем объеме тепловой энергии, потребляемой (используемой) на территории муниципального образования;</w:t>
            </w:r>
          </w:p>
        </w:tc>
        <w:tc>
          <w:tcPr>
            <w:tcW w:w="2156" w:type="dxa"/>
          </w:tcPr>
          <w:p w:rsidR="000B6531" w:rsidRDefault="0058059D" w:rsidP="008870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830,27 Гкал</w:t>
            </w:r>
          </w:p>
        </w:tc>
        <w:tc>
          <w:tcPr>
            <w:tcW w:w="2157" w:type="dxa"/>
          </w:tcPr>
          <w:p w:rsidR="000B6531" w:rsidRDefault="0088701E" w:rsidP="008870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830,27 Гкал</w:t>
            </w:r>
          </w:p>
        </w:tc>
      </w:tr>
      <w:tr w:rsidR="000B6531" w:rsidTr="002278EF">
        <w:tc>
          <w:tcPr>
            <w:tcW w:w="465" w:type="dxa"/>
          </w:tcPr>
          <w:p w:rsidR="000B6531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913" w:type="dxa"/>
          </w:tcPr>
          <w:p w:rsidR="000B6531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образования;</w:t>
            </w:r>
          </w:p>
        </w:tc>
        <w:tc>
          <w:tcPr>
            <w:tcW w:w="2156" w:type="dxa"/>
          </w:tcPr>
          <w:p w:rsidR="000B6531" w:rsidRPr="0088701E" w:rsidRDefault="0088701E" w:rsidP="008870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56,81м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157" w:type="dxa"/>
          </w:tcPr>
          <w:p w:rsidR="000B6531" w:rsidRDefault="0088701E" w:rsidP="008870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56,81м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0B6531" w:rsidTr="002278EF">
        <w:tc>
          <w:tcPr>
            <w:tcW w:w="465" w:type="dxa"/>
          </w:tcPr>
          <w:p w:rsidR="000B6531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13" w:type="dxa"/>
          </w:tcPr>
          <w:p w:rsidR="000B6531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образования;</w:t>
            </w:r>
          </w:p>
        </w:tc>
        <w:tc>
          <w:tcPr>
            <w:tcW w:w="2156" w:type="dxa"/>
          </w:tcPr>
          <w:p w:rsidR="000B6531" w:rsidRDefault="0088701E" w:rsidP="008870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57" w:type="dxa"/>
          </w:tcPr>
          <w:p w:rsidR="000B6531" w:rsidRDefault="0088701E" w:rsidP="008870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278EF" w:rsidTr="004B039C">
        <w:tc>
          <w:tcPr>
            <w:tcW w:w="8691" w:type="dxa"/>
            <w:gridSpan w:val="4"/>
          </w:tcPr>
          <w:p w:rsidR="002278EF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>Целевые показатели в области энергосбережения и повышения энергетической эффективности в муниципальном секторе:</w:t>
            </w:r>
          </w:p>
        </w:tc>
      </w:tr>
      <w:tr w:rsidR="002278EF" w:rsidTr="002278EF">
        <w:tc>
          <w:tcPr>
            <w:tcW w:w="465" w:type="dxa"/>
          </w:tcPr>
          <w:p w:rsidR="002278EF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13" w:type="dxa"/>
          </w:tcPr>
          <w:p w:rsidR="002278EF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>удельный расход электрической энергии на снабжение органов местного самоуправления и муниципальных учреждений (в расчете на 1 кв. метр общей площади);</w:t>
            </w:r>
          </w:p>
        </w:tc>
        <w:tc>
          <w:tcPr>
            <w:tcW w:w="2156" w:type="dxa"/>
          </w:tcPr>
          <w:p w:rsidR="002278EF" w:rsidRDefault="0058059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16,04 КВт</w:t>
            </w:r>
          </w:p>
        </w:tc>
        <w:tc>
          <w:tcPr>
            <w:tcW w:w="2157" w:type="dxa"/>
          </w:tcPr>
          <w:p w:rsidR="002278EF" w:rsidRDefault="0058059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18,06 КВт</w:t>
            </w:r>
          </w:p>
        </w:tc>
      </w:tr>
      <w:tr w:rsidR="002278EF" w:rsidTr="002278EF">
        <w:tc>
          <w:tcPr>
            <w:tcW w:w="465" w:type="dxa"/>
          </w:tcPr>
          <w:p w:rsidR="002278EF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13" w:type="dxa"/>
          </w:tcPr>
          <w:p w:rsidR="002278EF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>удельный расход тепловой энергии на снабжение органов местного самоуправления и муниципальных учреждений (в расчете на 1 кв. метр общей площади);</w:t>
            </w:r>
          </w:p>
        </w:tc>
        <w:tc>
          <w:tcPr>
            <w:tcW w:w="2156" w:type="dxa"/>
          </w:tcPr>
          <w:p w:rsidR="002278EF" w:rsidRDefault="00CE418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0,06 Гкал</w:t>
            </w:r>
          </w:p>
        </w:tc>
        <w:tc>
          <w:tcPr>
            <w:tcW w:w="2157" w:type="dxa"/>
          </w:tcPr>
          <w:p w:rsidR="002278EF" w:rsidRDefault="00CE418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0,06 Гкал</w:t>
            </w:r>
          </w:p>
        </w:tc>
      </w:tr>
      <w:tr w:rsidR="002278EF" w:rsidTr="002278EF">
        <w:tc>
          <w:tcPr>
            <w:tcW w:w="465" w:type="dxa"/>
          </w:tcPr>
          <w:p w:rsidR="002278EF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13" w:type="dxa"/>
          </w:tcPr>
          <w:p w:rsidR="002278EF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человека);</w:t>
            </w:r>
          </w:p>
        </w:tc>
        <w:tc>
          <w:tcPr>
            <w:tcW w:w="2156" w:type="dxa"/>
          </w:tcPr>
          <w:p w:rsidR="002278EF" w:rsidRDefault="00774D34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5,54 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157" w:type="dxa"/>
          </w:tcPr>
          <w:p w:rsidR="002278EF" w:rsidRDefault="00774D34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5,54 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2278EF" w:rsidTr="002278EF">
        <w:tc>
          <w:tcPr>
            <w:tcW w:w="465" w:type="dxa"/>
          </w:tcPr>
          <w:p w:rsidR="002278EF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13" w:type="dxa"/>
          </w:tcPr>
          <w:p w:rsidR="002278EF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>удельный расход горячей воды на снабжение органов местного самоуправления и муниципальных учреждений (в расчете на 1 человека);</w:t>
            </w:r>
          </w:p>
        </w:tc>
        <w:tc>
          <w:tcPr>
            <w:tcW w:w="2156" w:type="dxa"/>
          </w:tcPr>
          <w:p w:rsidR="002278EF" w:rsidRDefault="00774D34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57" w:type="dxa"/>
          </w:tcPr>
          <w:p w:rsidR="002278EF" w:rsidRDefault="00774D34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278EF" w:rsidTr="002278EF">
        <w:tc>
          <w:tcPr>
            <w:tcW w:w="465" w:type="dxa"/>
          </w:tcPr>
          <w:p w:rsidR="002278EF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13" w:type="dxa"/>
          </w:tcPr>
          <w:p w:rsidR="002278EF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Pr="002278EF">
              <w:rPr>
                <w:rFonts w:ascii="Times New Roman" w:hAnsi="Times New Roman" w:cs="Times New Roman"/>
                <w:sz w:val="26"/>
                <w:szCs w:val="26"/>
              </w:rPr>
              <w:t>энергосервисных</w:t>
            </w:r>
            <w:proofErr w:type="spellEnd"/>
            <w:r w:rsidRPr="002278EF">
              <w:rPr>
                <w:rFonts w:ascii="Times New Roman" w:hAnsi="Times New Roman" w:cs="Times New Roman"/>
                <w:sz w:val="26"/>
                <w:szCs w:val="26"/>
              </w:rPr>
              <w:t xml:space="preserve"> договоров (контрактов), заключенных органами местного </w:t>
            </w:r>
            <w:r w:rsidRPr="002278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самоуправления и муниципальными учреждениями</w:t>
            </w:r>
          </w:p>
        </w:tc>
        <w:tc>
          <w:tcPr>
            <w:tcW w:w="2156" w:type="dxa"/>
          </w:tcPr>
          <w:p w:rsidR="002278EF" w:rsidRDefault="0058059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157" w:type="dxa"/>
          </w:tcPr>
          <w:p w:rsidR="002278EF" w:rsidRDefault="0058059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278EF" w:rsidTr="001E6C64">
        <w:tc>
          <w:tcPr>
            <w:tcW w:w="8691" w:type="dxa"/>
            <w:gridSpan w:val="4"/>
          </w:tcPr>
          <w:p w:rsidR="002278EF" w:rsidRDefault="002278EF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2278EF" w:rsidTr="002278EF">
        <w:tc>
          <w:tcPr>
            <w:tcW w:w="465" w:type="dxa"/>
          </w:tcPr>
          <w:p w:rsidR="002278EF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13" w:type="dxa"/>
          </w:tcPr>
          <w:p w:rsidR="002278EF" w:rsidRPr="002278EF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>удельный расход топлива на выработку тепловой энергии на котельных;</w:t>
            </w:r>
          </w:p>
        </w:tc>
        <w:tc>
          <w:tcPr>
            <w:tcW w:w="2156" w:type="dxa"/>
          </w:tcPr>
          <w:p w:rsidR="002278EF" w:rsidRDefault="00CE418D" w:rsidP="00CE41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2157" w:type="dxa"/>
          </w:tcPr>
          <w:p w:rsidR="002278EF" w:rsidRDefault="00CE418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</w:tr>
      <w:tr w:rsidR="002278EF" w:rsidTr="002278EF">
        <w:tc>
          <w:tcPr>
            <w:tcW w:w="465" w:type="dxa"/>
          </w:tcPr>
          <w:p w:rsidR="002278EF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13" w:type="dxa"/>
          </w:tcPr>
          <w:p w:rsidR="002278EF" w:rsidRPr="002278EF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2156" w:type="dxa"/>
          </w:tcPr>
          <w:p w:rsidR="002278EF" w:rsidRDefault="00CE418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  <w:tc>
          <w:tcPr>
            <w:tcW w:w="2157" w:type="dxa"/>
          </w:tcPr>
          <w:p w:rsidR="002278EF" w:rsidRDefault="00CE418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</w:tr>
      <w:tr w:rsidR="002278EF" w:rsidTr="002278EF">
        <w:tc>
          <w:tcPr>
            <w:tcW w:w="465" w:type="dxa"/>
          </w:tcPr>
          <w:p w:rsidR="002278EF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913" w:type="dxa"/>
          </w:tcPr>
          <w:p w:rsidR="002278EF" w:rsidRPr="002278EF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2156" w:type="dxa"/>
          </w:tcPr>
          <w:p w:rsidR="002278EF" w:rsidRDefault="00CE418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  <w:tc>
          <w:tcPr>
            <w:tcW w:w="2157" w:type="dxa"/>
          </w:tcPr>
          <w:p w:rsidR="002278EF" w:rsidRDefault="00CE418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</w:tr>
      <w:tr w:rsidR="002278EF" w:rsidTr="002278EF">
        <w:tc>
          <w:tcPr>
            <w:tcW w:w="465" w:type="dxa"/>
          </w:tcPr>
          <w:p w:rsidR="002278EF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913" w:type="dxa"/>
          </w:tcPr>
          <w:p w:rsidR="002278EF" w:rsidRPr="002278EF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>доля потерь тепловой энергии при ее передаче в общем объеме переданной тепловой энергии;</w:t>
            </w:r>
          </w:p>
        </w:tc>
        <w:tc>
          <w:tcPr>
            <w:tcW w:w="2156" w:type="dxa"/>
          </w:tcPr>
          <w:p w:rsidR="002278EF" w:rsidRDefault="00CE418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74,73 Гкал</w:t>
            </w:r>
          </w:p>
        </w:tc>
        <w:tc>
          <w:tcPr>
            <w:tcW w:w="2157" w:type="dxa"/>
          </w:tcPr>
          <w:p w:rsidR="002278EF" w:rsidRDefault="00CE418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74,73 Гкал</w:t>
            </w:r>
          </w:p>
        </w:tc>
      </w:tr>
      <w:tr w:rsidR="002278EF" w:rsidTr="002278EF">
        <w:tc>
          <w:tcPr>
            <w:tcW w:w="465" w:type="dxa"/>
          </w:tcPr>
          <w:p w:rsidR="002278EF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913" w:type="dxa"/>
          </w:tcPr>
          <w:p w:rsidR="002278EF" w:rsidRPr="002278EF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>оля потерь воды при ее передаче в общем объеме переданной воды;</w:t>
            </w:r>
          </w:p>
        </w:tc>
        <w:tc>
          <w:tcPr>
            <w:tcW w:w="2156" w:type="dxa"/>
          </w:tcPr>
          <w:p w:rsidR="002278EF" w:rsidRDefault="00CE418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57" w:type="dxa"/>
          </w:tcPr>
          <w:p w:rsidR="002278EF" w:rsidRDefault="00CE418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278EF" w:rsidTr="002278EF">
        <w:tc>
          <w:tcPr>
            <w:tcW w:w="465" w:type="dxa"/>
          </w:tcPr>
          <w:p w:rsidR="002278EF" w:rsidRDefault="0058059D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913" w:type="dxa"/>
          </w:tcPr>
          <w:p w:rsidR="002278EF" w:rsidRPr="002278EF" w:rsidRDefault="002278EF" w:rsidP="00CD71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8EF">
              <w:rPr>
                <w:rFonts w:ascii="Times New Roman" w:hAnsi="Times New Roman" w:cs="Times New Roman"/>
                <w:sz w:val="26"/>
                <w:szCs w:val="26"/>
              </w:rPr>
              <w:t>удельный расход электрической энергии, используемой для передачи (транспортировки) воды в системах водоснабжения (на 1 куб. метр);</w:t>
            </w:r>
          </w:p>
        </w:tc>
        <w:tc>
          <w:tcPr>
            <w:tcW w:w="2156" w:type="dxa"/>
          </w:tcPr>
          <w:p w:rsidR="002278EF" w:rsidRDefault="00CE418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0,03 </w:t>
            </w:r>
          </w:p>
        </w:tc>
        <w:tc>
          <w:tcPr>
            <w:tcW w:w="2157" w:type="dxa"/>
          </w:tcPr>
          <w:p w:rsidR="002278EF" w:rsidRDefault="00CE418D" w:rsidP="00774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</w:tbl>
    <w:p w:rsidR="0058059D" w:rsidRDefault="0058059D" w:rsidP="00CD71A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8059D" w:rsidRDefault="0058059D" w:rsidP="00CD71A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8059D" w:rsidRDefault="0058059D" w:rsidP="00CD71A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C4E1C" w:rsidRPr="00CD71AA" w:rsidRDefault="0058059D" w:rsidP="00CD71A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4E1C" w:rsidRPr="00CD71AA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13969">
        <w:rPr>
          <w:rFonts w:ascii="Times New Roman" w:hAnsi="Times New Roman" w:cs="Times New Roman"/>
          <w:sz w:val="26"/>
          <w:szCs w:val="26"/>
        </w:rPr>
        <w:t>Изыхского</w:t>
      </w:r>
      <w:r w:rsidR="008C4E1C" w:rsidRPr="00CD71AA">
        <w:rPr>
          <w:rFonts w:ascii="Times New Roman" w:hAnsi="Times New Roman" w:cs="Times New Roman"/>
          <w:sz w:val="26"/>
          <w:szCs w:val="26"/>
        </w:rPr>
        <w:t xml:space="preserve"> сельсовета                             </w:t>
      </w:r>
      <w:r w:rsidR="00C13969">
        <w:rPr>
          <w:rFonts w:ascii="Times New Roman" w:hAnsi="Times New Roman" w:cs="Times New Roman"/>
          <w:sz w:val="26"/>
          <w:szCs w:val="26"/>
        </w:rPr>
        <w:t>И.А. Щепилова</w:t>
      </w:r>
    </w:p>
    <w:p w:rsidR="00154B05" w:rsidRPr="00CD71AA" w:rsidRDefault="00154B05" w:rsidP="00CD71A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4B05" w:rsidRDefault="00154B05" w:rsidP="00154B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B05" w:rsidRPr="00154B05" w:rsidRDefault="00154B05" w:rsidP="00154B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7BAE" w:rsidRDefault="00117BAE" w:rsidP="00117BAE">
      <w:pPr>
        <w:rPr>
          <w:szCs w:val="26"/>
        </w:rPr>
      </w:pPr>
    </w:p>
    <w:p w:rsidR="00154B05" w:rsidRDefault="00154B05" w:rsidP="00154B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54B05" w:rsidSect="0034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C4262"/>
    <w:multiLevelType w:val="multilevel"/>
    <w:tmpl w:val="BE7E5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5E3647F"/>
    <w:multiLevelType w:val="hybridMultilevel"/>
    <w:tmpl w:val="E1D08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94"/>
    <w:rsid w:val="00087194"/>
    <w:rsid w:val="000B6531"/>
    <w:rsid w:val="000E430B"/>
    <w:rsid w:val="001034E2"/>
    <w:rsid w:val="00117BAE"/>
    <w:rsid w:val="001469D6"/>
    <w:rsid w:val="00154B05"/>
    <w:rsid w:val="00197605"/>
    <w:rsid w:val="001F0BDB"/>
    <w:rsid w:val="002278EF"/>
    <w:rsid w:val="00245644"/>
    <w:rsid w:val="002B5D1C"/>
    <w:rsid w:val="003424C1"/>
    <w:rsid w:val="00363883"/>
    <w:rsid w:val="00510E95"/>
    <w:rsid w:val="00575D22"/>
    <w:rsid w:val="0058059D"/>
    <w:rsid w:val="005A0EEB"/>
    <w:rsid w:val="00600CE2"/>
    <w:rsid w:val="006A0504"/>
    <w:rsid w:val="006A3484"/>
    <w:rsid w:val="006A6296"/>
    <w:rsid w:val="00731D8D"/>
    <w:rsid w:val="00735E8F"/>
    <w:rsid w:val="00774D34"/>
    <w:rsid w:val="007B4E0A"/>
    <w:rsid w:val="0088701E"/>
    <w:rsid w:val="00890144"/>
    <w:rsid w:val="008C4E1C"/>
    <w:rsid w:val="008E1664"/>
    <w:rsid w:val="00A36FFE"/>
    <w:rsid w:val="00A94750"/>
    <w:rsid w:val="00AE6653"/>
    <w:rsid w:val="00B24A50"/>
    <w:rsid w:val="00B52C1B"/>
    <w:rsid w:val="00C13969"/>
    <w:rsid w:val="00CC7B9D"/>
    <w:rsid w:val="00CD71AA"/>
    <w:rsid w:val="00CE418D"/>
    <w:rsid w:val="00D14BA5"/>
    <w:rsid w:val="00ED70AC"/>
    <w:rsid w:val="00F23F4D"/>
    <w:rsid w:val="00F541FF"/>
    <w:rsid w:val="00FA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4F9B"/>
  <w15:docId w15:val="{071552F1-27B8-42AD-A368-80EF1901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B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760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LimitUser</dc:creator>
  <cp:keywords/>
  <dc:description/>
  <cp:lastModifiedBy>Пользователь</cp:lastModifiedBy>
  <cp:revision>4</cp:revision>
  <cp:lastPrinted>2019-10-01T02:54:00Z</cp:lastPrinted>
  <dcterms:created xsi:type="dcterms:W3CDTF">2019-10-01T04:28:00Z</dcterms:created>
  <dcterms:modified xsi:type="dcterms:W3CDTF">2019-10-01T04:34:00Z</dcterms:modified>
</cp:coreProperties>
</file>