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E7" w:rsidRPr="000A53E7" w:rsidRDefault="000A53E7" w:rsidP="000A53E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3E7">
        <w:rPr>
          <w:rFonts w:ascii="Times New Roman" w:hAnsi="Times New Roman" w:cs="Times New Roman"/>
          <w:sz w:val="26"/>
          <w:szCs w:val="26"/>
        </w:rPr>
        <w:t>Безопасность на воде обусловлена нашим собственным правильным поведением, соблюдением всех предосторожностей.</w:t>
      </w:r>
    </w:p>
    <w:p w:rsidR="000A53E7" w:rsidRPr="000A53E7" w:rsidRDefault="000A53E7" w:rsidP="000A53E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3E7">
        <w:rPr>
          <w:rFonts w:ascii="Times New Roman" w:hAnsi="Times New Roman" w:cs="Times New Roman"/>
          <w:sz w:val="26"/>
          <w:szCs w:val="26"/>
        </w:rPr>
        <w:t xml:space="preserve">Конечно, учитесь плавать и следуйте рекомендациям администрации пляжа. Не заплывайте за буйки, не распивайте спиртных напитков на берегу, следите за детьми. Тем самым вы снизите возможность возникновения нестандартных ситуаций. </w:t>
      </w:r>
    </w:p>
    <w:p w:rsidR="000A53E7" w:rsidRPr="000A53E7" w:rsidRDefault="000A53E7" w:rsidP="000A53E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3E7">
        <w:rPr>
          <w:rFonts w:ascii="Times New Roman" w:hAnsi="Times New Roman" w:cs="Times New Roman"/>
          <w:sz w:val="26"/>
          <w:szCs w:val="26"/>
        </w:rPr>
        <w:t>Но если подобная ситуация с вами все же произошла, вы начали тонуть, тогда:</w:t>
      </w:r>
    </w:p>
    <w:p w:rsidR="000A53E7" w:rsidRPr="000A53E7" w:rsidRDefault="000A53E7" w:rsidP="000A53E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3E7">
        <w:rPr>
          <w:rFonts w:ascii="Times New Roman" w:hAnsi="Times New Roman" w:cs="Times New Roman"/>
          <w:sz w:val="26"/>
          <w:szCs w:val="26"/>
        </w:rPr>
        <w:t>1. Постарайтесь не паниковать и не барахтаться. Это кратчайший путь на дно. Соберите все свое самообладание и сориентируйтесь в обстановке. Если вы сомневаетесь, что сумеете выплыть сами – громко зовите на помощь. А тем временем, прилагайте спокойные усилия, чтобы оставаться на плаву и потихоньку продвигаться к берегу.</w:t>
      </w:r>
    </w:p>
    <w:p w:rsidR="000A53E7" w:rsidRPr="000A53E7" w:rsidRDefault="000A53E7" w:rsidP="000A53E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3E7">
        <w:rPr>
          <w:rFonts w:ascii="Times New Roman" w:hAnsi="Times New Roman" w:cs="Times New Roman"/>
          <w:sz w:val="26"/>
          <w:szCs w:val="26"/>
        </w:rPr>
        <w:t>2. Попав в струю течения, пересекайте ее поперек. Если же вас закрутил водоворот, старайтесь отдалиться от его центра, двигаясь вдоль струи, но постепенно отклоняясь в сторону.</w:t>
      </w:r>
    </w:p>
    <w:p w:rsidR="000A53E7" w:rsidRPr="000A53E7" w:rsidRDefault="000A53E7" w:rsidP="000A53E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3E7">
        <w:rPr>
          <w:rFonts w:ascii="Times New Roman" w:hAnsi="Times New Roman" w:cs="Times New Roman"/>
          <w:sz w:val="26"/>
          <w:szCs w:val="26"/>
        </w:rPr>
        <w:t>3. Угодив в воронку водоворота и не имея сил из нее выбраться, сделайте глубокий вдох и нырните. Под водой, плывя вдоль течения, ищите струю, поднимающуюся вверх (она обязательно есть). С ней вы быстро выплывите на поверхность водоема в стороне от водоворота.</w:t>
      </w:r>
    </w:p>
    <w:p w:rsidR="000A53E7" w:rsidRPr="000A53E7" w:rsidRDefault="000A53E7" w:rsidP="000A53E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3E7">
        <w:rPr>
          <w:rFonts w:ascii="Times New Roman" w:hAnsi="Times New Roman" w:cs="Times New Roman"/>
          <w:sz w:val="26"/>
          <w:szCs w:val="26"/>
        </w:rPr>
        <w:t xml:space="preserve">4. Если вас несет сильным течением бурной реки прямо на скалу, то развернитесь к ней ногами, либо вытяните вперед руки. Так вам удастся смягчить удар от столкновения. Постарайтесь удержаться за скалу и влезть на нее. В случае неудачи, продолжайте плыть по течению, </w:t>
      </w:r>
      <w:proofErr w:type="spellStart"/>
      <w:r w:rsidRPr="000A53E7">
        <w:rPr>
          <w:rFonts w:ascii="Times New Roman" w:hAnsi="Times New Roman" w:cs="Times New Roman"/>
          <w:sz w:val="26"/>
          <w:szCs w:val="26"/>
        </w:rPr>
        <w:t>уворачиваясь</w:t>
      </w:r>
      <w:proofErr w:type="spellEnd"/>
      <w:r w:rsidRPr="000A53E7">
        <w:rPr>
          <w:rFonts w:ascii="Times New Roman" w:hAnsi="Times New Roman" w:cs="Times New Roman"/>
          <w:sz w:val="26"/>
          <w:szCs w:val="26"/>
        </w:rPr>
        <w:t xml:space="preserve"> от подводных камней и гребя в сторону берега. Постепенно вы к нему приблизитесь, либо выплывите на более спокойное место.</w:t>
      </w:r>
    </w:p>
    <w:p w:rsidR="00E45AE5" w:rsidRPr="000A53E7" w:rsidRDefault="000A53E7" w:rsidP="000A53E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3E7">
        <w:rPr>
          <w:rFonts w:ascii="Times New Roman" w:hAnsi="Times New Roman" w:cs="Times New Roman"/>
          <w:sz w:val="26"/>
          <w:szCs w:val="26"/>
        </w:rPr>
        <w:t>5. В холодной воде возможны судороги ног или рук. На случай такой неприятности, заранее прикрепите к купальнику булавку. Достаточно воткнуть ее острие в мышцу и боль пройдет, а конечность обретет подвижность. Если булавки нет, то крепко ущипните себя, либо с усилием подтяните к телу сведенную судорогой конечность. От этого к ней должна вернуться подвижность. Но и со скованной рукой или ногой у вас есть возможность доплыть до берега. Лягте на спину и, стараясь дышать глубже (воздух в легких поддерживает тело на поверхности воды) гребите всеми работающими конечностями к берегу.</w:t>
      </w:r>
    </w:p>
    <w:sectPr w:rsidR="00E45AE5" w:rsidRPr="000A53E7" w:rsidSect="00E45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3E7"/>
    <w:rsid w:val="000A53E7"/>
    <w:rsid w:val="00E4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3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2014-08-04T00:36:00Z</dcterms:created>
  <dcterms:modified xsi:type="dcterms:W3CDTF">2014-08-04T00:38:00Z</dcterms:modified>
</cp:coreProperties>
</file>