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E6" w:rsidRDefault="00FC21E6" w:rsidP="00191D40">
      <w:pPr>
        <w:pStyle w:val="11"/>
        <w:jc w:val="center"/>
      </w:pPr>
      <w:r>
        <w:t>Российская Федерация</w:t>
      </w:r>
    </w:p>
    <w:p w:rsidR="00FC21E6" w:rsidRPr="00504073" w:rsidRDefault="00FC21E6" w:rsidP="00191D40">
      <w:pPr>
        <w:pStyle w:val="11"/>
        <w:jc w:val="center"/>
      </w:pPr>
      <w:r w:rsidRPr="00504073">
        <w:t>Республика Хакасия</w:t>
      </w:r>
    </w:p>
    <w:p w:rsidR="00FC21E6" w:rsidRPr="00504073" w:rsidRDefault="00FC21E6" w:rsidP="00191D40">
      <w:pPr>
        <w:pStyle w:val="11"/>
        <w:jc w:val="center"/>
      </w:pPr>
      <w:r w:rsidRPr="00504073">
        <w:t>Алтайский район</w:t>
      </w:r>
    </w:p>
    <w:p w:rsidR="00FC21E6" w:rsidRPr="00504073" w:rsidRDefault="00FC21E6" w:rsidP="00191D40">
      <w:pPr>
        <w:pStyle w:val="11"/>
        <w:jc w:val="center"/>
      </w:pPr>
      <w:r w:rsidRPr="00504073">
        <w:t>Администрация Изыхского сельсовета</w:t>
      </w:r>
    </w:p>
    <w:p w:rsidR="00FC21E6" w:rsidRPr="00504073" w:rsidRDefault="00FC21E6" w:rsidP="00191D40">
      <w:pPr>
        <w:pStyle w:val="11"/>
        <w:jc w:val="center"/>
      </w:pPr>
    </w:p>
    <w:p w:rsidR="00FC21E6" w:rsidRPr="00504073" w:rsidRDefault="00FC21E6" w:rsidP="00191D40">
      <w:pPr>
        <w:pStyle w:val="11"/>
        <w:jc w:val="center"/>
      </w:pPr>
    </w:p>
    <w:p w:rsidR="00FC21E6" w:rsidRPr="00504073" w:rsidRDefault="00FC21E6" w:rsidP="00191D40">
      <w:pPr>
        <w:pStyle w:val="11"/>
        <w:jc w:val="center"/>
      </w:pPr>
      <w:r w:rsidRPr="00504073">
        <w:t>ПОСТАНОВЛЕНИЕ</w:t>
      </w:r>
    </w:p>
    <w:p w:rsidR="00FC21E6" w:rsidRPr="00504073" w:rsidRDefault="00FC21E6" w:rsidP="00191D40">
      <w:pPr>
        <w:pStyle w:val="11"/>
      </w:pPr>
    </w:p>
    <w:p w:rsidR="00FC21E6" w:rsidRPr="00504073" w:rsidRDefault="00FC21E6" w:rsidP="00191D40">
      <w:pPr>
        <w:pStyle w:val="11"/>
      </w:pPr>
      <w:r>
        <w:t>07.04.2014</w:t>
      </w:r>
      <w:r w:rsidRPr="00504073">
        <w:t xml:space="preserve">                                                                              </w:t>
      </w:r>
      <w:r>
        <w:t xml:space="preserve">                            №  24</w:t>
      </w:r>
    </w:p>
    <w:p w:rsidR="00FC21E6" w:rsidRDefault="00FC21E6" w:rsidP="00191D40">
      <w:pPr>
        <w:pStyle w:val="11"/>
        <w:jc w:val="center"/>
      </w:pPr>
      <w:r w:rsidRPr="00504073">
        <w:t>п. Изыхские Копи</w:t>
      </w:r>
    </w:p>
    <w:p w:rsidR="00FC21E6" w:rsidRPr="00504073" w:rsidRDefault="00FC21E6" w:rsidP="00191D40">
      <w:pPr>
        <w:pStyle w:val="11"/>
        <w:jc w:val="center"/>
      </w:pPr>
    </w:p>
    <w:p w:rsidR="00FC21E6" w:rsidRPr="00504073" w:rsidRDefault="00FC21E6" w:rsidP="00191D40">
      <w:pPr>
        <w:pStyle w:val="11"/>
        <w:jc w:val="center"/>
      </w:pPr>
    </w:p>
    <w:tbl>
      <w:tblPr>
        <w:tblW w:w="9424" w:type="dxa"/>
        <w:tblInd w:w="-106" w:type="dxa"/>
        <w:tblLook w:val="01E0"/>
      </w:tblPr>
      <w:tblGrid>
        <w:gridCol w:w="5631"/>
        <w:gridCol w:w="3793"/>
      </w:tblGrid>
      <w:tr w:rsidR="00FC21E6" w:rsidRPr="00504073" w:rsidTr="002F4185">
        <w:trPr>
          <w:trHeight w:val="1649"/>
        </w:trPr>
        <w:tc>
          <w:tcPr>
            <w:tcW w:w="5631" w:type="dxa"/>
          </w:tcPr>
          <w:p w:rsidR="00FC21E6" w:rsidRPr="007C4049" w:rsidRDefault="00FC21E6" w:rsidP="00945023">
            <w:pPr>
              <w:pStyle w:val="ConsPlusTitle0"/>
              <w:rPr>
                <w:b w:val="0"/>
                <w:bCs w:val="0"/>
                <w:i/>
                <w:sz w:val="26"/>
                <w:szCs w:val="26"/>
              </w:rPr>
            </w:pPr>
            <w:r w:rsidRPr="007C4049">
              <w:rPr>
                <w:rFonts w:ascii="Times New Roman" w:hAnsi="Times New Roman" w:cs="Times New Roman"/>
                <w:b w:val="0"/>
                <w:sz w:val="26"/>
                <w:szCs w:val="26"/>
              </w:rPr>
              <w:t xml:space="preserve">Об утверждении Административного регламента </w:t>
            </w:r>
            <w:r>
              <w:rPr>
                <w:rFonts w:ascii="Times New Roman" w:hAnsi="Times New Roman" w:cs="Times New Roman"/>
                <w:b w:val="0"/>
                <w:sz w:val="26"/>
                <w:szCs w:val="26"/>
              </w:rPr>
              <w:t>по осуществлению</w:t>
            </w:r>
            <w:r w:rsidRPr="007C4049">
              <w:rPr>
                <w:rFonts w:ascii="Times New Roman" w:hAnsi="Times New Roman" w:cs="Times New Roman"/>
                <w:b w:val="0"/>
                <w:sz w:val="26"/>
                <w:szCs w:val="26"/>
              </w:rPr>
              <w:t xml:space="preserve"> муниципального жилищного контроля на территории Изыхского сельсовета</w:t>
            </w:r>
          </w:p>
          <w:p w:rsidR="00FC21E6" w:rsidRPr="00504073" w:rsidRDefault="00FC21E6" w:rsidP="0092078E">
            <w:pPr>
              <w:jc w:val="both"/>
              <w:rPr>
                <w:rFonts w:ascii="Times New Roman" w:hAnsi="Times New Roman" w:cs="Times New Roman"/>
                <w:sz w:val="26"/>
                <w:szCs w:val="26"/>
              </w:rPr>
            </w:pPr>
          </w:p>
        </w:tc>
        <w:tc>
          <w:tcPr>
            <w:tcW w:w="3793" w:type="dxa"/>
          </w:tcPr>
          <w:p w:rsidR="00FC21E6" w:rsidRPr="00504073" w:rsidRDefault="00FC21E6" w:rsidP="0092078E">
            <w:pPr>
              <w:rPr>
                <w:rFonts w:ascii="Times New Roman" w:hAnsi="Times New Roman" w:cs="Times New Roman"/>
                <w:sz w:val="26"/>
                <w:szCs w:val="26"/>
              </w:rPr>
            </w:pPr>
          </w:p>
        </w:tc>
      </w:tr>
    </w:tbl>
    <w:p w:rsidR="00FC21E6" w:rsidRPr="007C4049" w:rsidRDefault="00FC21E6" w:rsidP="007C4049">
      <w:pPr>
        <w:pStyle w:val="ConsPlusTitle0"/>
        <w:ind w:firstLine="708"/>
        <w:jc w:val="both"/>
        <w:rPr>
          <w:rFonts w:ascii="Times New Roman" w:hAnsi="Times New Roman" w:cs="Times New Roman"/>
          <w:b w:val="0"/>
          <w:bCs w:val="0"/>
          <w:sz w:val="26"/>
          <w:szCs w:val="26"/>
        </w:rPr>
      </w:pPr>
      <w:r>
        <w:rPr>
          <w:rFonts w:ascii="Times New Roman" w:hAnsi="Times New Roman" w:cs="Times New Roman"/>
          <w:b w:val="0"/>
          <w:bCs w:val="0"/>
          <w:sz w:val="26"/>
          <w:szCs w:val="26"/>
        </w:rPr>
        <w:t>В</w:t>
      </w:r>
      <w:r w:rsidRPr="007C4049">
        <w:rPr>
          <w:rFonts w:ascii="Times New Roman" w:hAnsi="Times New Roman" w:cs="Times New Roman"/>
          <w:b w:val="0"/>
          <w:bCs w:val="0"/>
          <w:sz w:val="26"/>
          <w:szCs w:val="26"/>
        </w:rPr>
        <w:t xml:space="preserve"> целях осуществления муниципального жилищного контроля на территории Изыхского сельсовета, в соответствии с Конституцией Российской Федерации, статьями 14, 20 Жилищного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статьей 4 Закона Республики Хакасии от 12.12.2012 № 129 «О муниципальном жилищном контроле и взаимодействии органа государственного жилищного надзора Республики Хакасия с органами муниципального жилищного  контроля», руководствуясь ст. 9, часть 1 п.6 Устава муниципального образования Изыхского сельсовета Алтайского района Республики Хакасия</w:t>
      </w:r>
    </w:p>
    <w:p w:rsidR="00FC21E6" w:rsidRPr="007C4049" w:rsidRDefault="00FC21E6" w:rsidP="007C4049">
      <w:pPr>
        <w:pStyle w:val="ConsPlusTitle0"/>
        <w:ind w:firstLine="708"/>
        <w:jc w:val="both"/>
        <w:rPr>
          <w:rFonts w:ascii="Times New Roman" w:hAnsi="Times New Roman" w:cs="Times New Roman"/>
          <w:b w:val="0"/>
          <w:bCs w:val="0"/>
          <w:sz w:val="26"/>
          <w:szCs w:val="26"/>
        </w:rPr>
      </w:pPr>
    </w:p>
    <w:p w:rsidR="00FC21E6" w:rsidRPr="007C4049" w:rsidRDefault="00FC21E6" w:rsidP="007C4049">
      <w:pPr>
        <w:pStyle w:val="ConsPlusTitle0"/>
        <w:ind w:firstLine="708"/>
        <w:jc w:val="center"/>
        <w:rPr>
          <w:rFonts w:ascii="Times New Roman" w:hAnsi="Times New Roman" w:cs="Times New Roman"/>
          <w:b w:val="0"/>
          <w:bCs w:val="0"/>
          <w:sz w:val="26"/>
          <w:szCs w:val="26"/>
        </w:rPr>
      </w:pPr>
      <w:r w:rsidRPr="007C4049">
        <w:rPr>
          <w:rFonts w:ascii="Times New Roman" w:hAnsi="Times New Roman" w:cs="Times New Roman"/>
          <w:b w:val="0"/>
          <w:bCs w:val="0"/>
          <w:sz w:val="26"/>
          <w:szCs w:val="26"/>
        </w:rPr>
        <w:t>ПОСТАНОВЛЯЕТ:</w:t>
      </w:r>
    </w:p>
    <w:p w:rsidR="00FC21E6" w:rsidRPr="007C4049" w:rsidRDefault="00FC21E6" w:rsidP="007C4049">
      <w:pPr>
        <w:pStyle w:val="ConsPlusTitle0"/>
        <w:ind w:firstLine="708"/>
        <w:jc w:val="center"/>
        <w:rPr>
          <w:rFonts w:ascii="Times New Roman" w:hAnsi="Times New Roman" w:cs="Times New Roman"/>
          <w:b w:val="0"/>
          <w:bCs w:val="0"/>
          <w:sz w:val="26"/>
          <w:szCs w:val="26"/>
        </w:rPr>
      </w:pPr>
    </w:p>
    <w:p w:rsidR="00FC21E6" w:rsidRPr="007C4049" w:rsidRDefault="00FC21E6" w:rsidP="00E80D6F">
      <w:pPr>
        <w:pStyle w:val="ConsPlusTitle0"/>
        <w:jc w:val="both"/>
        <w:rPr>
          <w:rFonts w:ascii="Times New Roman" w:hAnsi="Times New Roman" w:cs="Times New Roman"/>
          <w:b w:val="0"/>
          <w:bCs w:val="0"/>
          <w:sz w:val="26"/>
          <w:szCs w:val="26"/>
        </w:rPr>
      </w:pPr>
      <w:r w:rsidRPr="007C4049">
        <w:rPr>
          <w:rFonts w:ascii="Times New Roman" w:hAnsi="Times New Roman" w:cs="Times New Roman"/>
          <w:b w:val="0"/>
          <w:bCs w:val="0"/>
          <w:sz w:val="26"/>
          <w:szCs w:val="26"/>
        </w:rPr>
        <w:t xml:space="preserve">1. Утвердить административный регламент </w:t>
      </w:r>
      <w:r>
        <w:rPr>
          <w:rFonts w:ascii="Times New Roman" w:hAnsi="Times New Roman" w:cs="Times New Roman"/>
          <w:b w:val="0"/>
          <w:bCs w:val="0"/>
          <w:sz w:val="26"/>
          <w:szCs w:val="26"/>
        </w:rPr>
        <w:t>по осуществлению</w:t>
      </w:r>
      <w:r w:rsidRPr="007C4049">
        <w:rPr>
          <w:rFonts w:ascii="Times New Roman" w:hAnsi="Times New Roman" w:cs="Times New Roman"/>
          <w:b w:val="0"/>
          <w:bCs w:val="0"/>
          <w:sz w:val="26"/>
          <w:szCs w:val="26"/>
        </w:rPr>
        <w:t xml:space="preserve"> муниципального жилищного контроля на территории Изыхского сельсовета (приложение).</w:t>
      </w:r>
      <w:r w:rsidRPr="007C4049">
        <w:rPr>
          <w:rStyle w:val="FootnoteReference"/>
          <w:rFonts w:ascii="Times New Roman" w:hAnsi="Times New Roman"/>
          <w:b w:val="0"/>
          <w:bCs w:val="0"/>
          <w:sz w:val="26"/>
          <w:szCs w:val="26"/>
        </w:rPr>
        <w:footnoteReference w:id="1"/>
      </w:r>
    </w:p>
    <w:p w:rsidR="00FC21E6" w:rsidRPr="00E80D6F" w:rsidRDefault="00FC21E6" w:rsidP="00E80D6F">
      <w:pPr>
        <w:jc w:val="both"/>
        <w:rPr>
          <w:rFonts w:ascii="Times New Roman" w:hAnsi="Times New Roman" w:cs="Times New Roman"/>
          <w:sz w:val="26"/>
          <w:szCs w:val="26"/>
        </w:rPr>
      </w:pPr>
      <w:r w:rsidRPr="00E80D6F">
        <w:rPr>
          <w:rFonts w:ascii="Times New Roman" w:hAnsi="Times New Roman" w:cs="Times New Roman"/>
          <w:sz w:val="26"/>
          <w:szCs w:val="26"/>
        </w:rPr>
        <w:t xml:space="preserve"> 2. </w:t>
      </w:r>
      <w:r w:rsidRPr="00E80D6F">
        <w:rPr>
          <w:rFonts w:ascii="Times New Roman" w:hAnsi="Times New Roman" w:cs="Times New Roman"/>
          <w:i/>
          <w:sz w:val="26"/>
          <w:szCs w:val="26"/>
        </w:rPr>
        <w:t xml:space="preserve"> </w:t>
      </w:r>
      <w:r w:rsidRPr="00E80D6F">
        <w:rPr>
          <w:rFonts w:ascii="Times New Roman" w:hAnsi="Times New Roman" w:cs="Times New Roman"/>
          <w:sz w:val="26"/>
          <w:szCs w:val="26"/>
        </w:rPr>
        <w:t>Постановление вступает в силу после его обнародования на информационных стендах и в сети Интернет.</w:t>
      </w:r>
    </w:p>
    <w:p w:rsidR="00FC21E6" w:rsidRPr="00E80D6F" w:rsidRDefault="00FC21E6" w:rsidP="00E80D6F">
      <w:pPr>
        <w:jc w:val="both"/>
        <w:rPr>
          <w:rFonts w:ascii="Times New Roman" w:hAnsi="Times New Roman" w:cs="Times New Roman"/>
          <w:i/>
          <w:sz w:val="26"/>
          <w:szCs w:val="26"/>
        </w:rPr>
      </w:pPr>
      <w:r w:rsidRPr="00E80D6F">
        <w:rPr>
          <w:rFonts w:ascii="Times New Roman" w:hAnsi="Times New Roman" w:cs="Times New Roman"/>
          <w:sz w:val="26"/>
          <w:szCs w:val="26"/>
        </w:rPr>
        <w:t>3. Постановление № 43 от 30.04.2013 года «Об утверждении Административного регламента проведения проверок физических лиц при осуществлении муниципального жилищного контроля на территории Изыхского сельсовета» считать утратившим силу.</w:t>
      </w:r>
    </w:p>
    <w:p w:rsidR="00FC21E6" w:rsidRDefault="00FC21E6" w:rsidP="007C404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Pr="00D130DD">
        <w:rPr>
          <w:rFonts w:ascii="Times New Roman" w:hAnsi="Times New Roman" w:cs="Times New Roman"/>
          <w:sz w:val="26"/>
          <w:szCs w:val="26"/>
        </w:rPr>
        <w:t>. Контроль за исполнением настоящего постановления оставляю за собой</w:t>
      </w:r>
    </w:p>
    <w:p w:rsidR="00FC21E6" w:rsidRPr="00D972F9" w:rsidRDefault="00FC21E6" w:rsidP="007C4049">
      <w:pPr>
        <w:autoSpaceDE w:val="0"/>
        <w:autoSpaceDN w:val="0"/>
        <w:adjustRightInd w:val="0"/>
        <w:spacing w:after="0" w:line="240" w:lineRule="auto"/>
        <w:jc w:val="both"/>
        <w:rPr>
          <w:rFonts w:ascii="Times New Roman" w:hAnsi="Times New Roman" w:cs="Times New Roman"/>
          <w:sz w:val="28"/>
          <w:szCs w:val="28"/>
          <w:lang w:eastAsia="ru-RU"/>
        </w:rPr>
      </w:pPr>
    </w:p>
    <w:p w:rsidR="00FC21E6" w:rsidRPr="00504073" w:rsidRDefault="00FC21E6" w:rsidP="007C4049">
      <w:pPr>
        <w:ind w:right="-108"/>
        <w:jc w:val="both"/>
        <w:rPr>
          <w:rFonts w:ascii="Times New Roman" w:hAnsi="Times New Roman" w:cs="Times New Roman"/>
          <w:sz w:val="26"/>
          <w:szCs w:val="26"/>
        </w:rPr>
      </w:pPr>
    </w:p>
    <w:p w:rsidR="00FC21E6" w:rsidRDefault="00FC21E6" w:rsidP="007C4049">
      <w:pPr>
        <w:widowControl w:val="0"/>
        <w:autoSpaceDE w:val="0"/>
        <w:autoSpaceDN w:val="0"/>
        <w:adjustRightInd w:val="0"/>
        <w:ind w:firstLine="708"/>
        <w:jc w:val="both"/>
        <w:rPr>
          <w:rFonts w:ascii="Times New Roman" w:hAnsi="Times New Roman" w:cs="Times New Roman"/>
          <w:sz w:val="26"/>
          <w:szCs w:val="26"/>
        </w:rPr>
      </w:pPr>
      <w:r w:rsidRPr="00504073">
        <w:rPr>
          <w:rFonts w:ascii="Times New Roman" w:hAnsi="Times New Roman" w:cs="Times New Roman"/>
          <w:sz w:val="26"/>
          <w:szCs w:val="26"/>
        </w:rPr>
        <w:t>Глава Изыхс</w:t>
      </w:r>
      <w:r>
        <w:rPr>
          <w:rFonts w:ascii="Times New Roman" w:hAnsi="Times New Roman" w:cs="Times New Roman"/>
          <w:sz w:val="26"/>
          <w:szCs w:val="26"/>
        </w:rPr>
        <w:t>кого сельсовета</w:t>
      </w:r>
      <w:r>
        <w:rPr>
          <w:rFonts w:ascii="Times New Roman" w:hAnsi="Times New Roman" w:cs="Times New Roman"/>
          <w:sz w:val="26"/>
          <w:szCs w:val="26"/>
        </w:rPr>
        <w:tab/>
      </w:r>
      <w:r>
        <w:rPr>
          <w:rFonts w:ascii="Times New Roman" w:hAnsi="Times New Roman" w:cs="Times New Roman"/>
          <w:sz w:val="26"/>
          <w:szCs w:val="26"/>
        </w:rPr>
        <w:tab/>
        <w:t xml:space="preserve">                                           А.В. Кононов</w:t>
      </w:r>
    </w:p>
    <w:p w:rsidR="00FC21E6" w:rsidRDefault="00FC21E6" w:rsidP="007C4049">
      <w:pPr>
        <w:widowControl w:val="0"/>
        <w:autoSpaceDE w:val="0"/>
        <w:autoSpaceDN w:val="0"/>
        <w:adjustRightInd w:val="0"/>
        <w:ind w:firstLine="708"/>
        <w:jc w:val="both"/>
        <w:rPr>
          <w:rFonts w:ascii="Times New Roman" w:hAnsi="Times New Roman" w:cs="Times New Roman"/>
          <w:sz w:val="26"/>
          <w:szCs w:val="26"/>
        </w:rPr>
      </w:pPr>
    </w:p>
    <w:tbl>
      <w:tblPr>
        <w:tblW w:w="0" w:type="auto"/>
        <w:tblLook w:val="01E0"/>
      </w:tblPr>
      <w:tblGrid>
        <w:gridCol w:w="4785"/>
        <w:gridCol w:w="4786"/>
      </w:tblGrid>
      <w:tr w:rsidR="00FC21E6" w:rsidTr="002F4185">
        <w:trPr>
          <w:trHeight w:val="1075"/>
        </w:trPr>
        <w:tc>
          <w:tcPr>
            <w:tcW w:w="4785" w:type="dxa"/>
          </w:tcPr>
          <w:p w:rsidR="00FC21E6" w:rsidRDefault="00FC21E6" w:rsidP="00296AE2">
            <w:pPr>
              <w:widowControl w:val="0"/>
              <w:autoSpaceDE w:val="0"/>
              <w:autoSpaceDN w:val="0"/>
              <w:adjustRightInd w:val="0"/>
              <w:jc w:val="both"/>
              <w:rPr>
                <w:rFonts w:ascii="Times New Roman" w:hAnsi="Times New Roman" w:cs="Times New Roman"/>
                <w:sz w:val="26"/>
                <w:szCs w:val="26"/>
              </w:rPr>
            </w:pPr>
          </w:p>
          <w:p w:rsidR="00FC21E6" w:rsidRDefault="00FC21E6" w:rsidP="00296AE2">
            <w:pPr>
              <w:widowControl w:val="0"/>
              <w:autoSpaceDE w:val="0"/>
              <w:autoSpaceDN w:val="0"/>
              <w:adjustRightInd w:val="0"/>
              <w:jc w:val="both"/>
              <w:rPr>
                <w:rFonts w:ascii="Times New Roman" w:hAnsi="Times New Roman" w:cs="Times New Roman"/>
                <w:sz w:val="26"/>
                <w:szCs w:val="26"/>
              </w:rPr>
            </w:pPr>
          </w:p>
          <w:p w:rsidR="00FC21E6" w:rsidRPr="00296AE2" w:rsidRDefault="00FC21E6" w:rsidP="00296AE2">
            <w:pPr>
              <w:widowControl w:val="0"/>
              <w:autoSpaceDE w:val="0"/>
              <w:autoSpaceDN w:val="0"/>
              <w:adjustRightInd w:val="0"/>
              <w:jc w:val="both"/>
              <w:rPr>
                <w:rFonts w:ascii="Times New Roman" w:hAnsi="Times New Roman" w:cs="Times New Roman"/>
                <w:sz w:val="26"/>
                <w:szCs w:val="26"/>
              </w:rPr>
            </w:pPr>
          </w:p>
        </w:tc>
        <w:tc>
          <w:tcPr>
            <w:tcW w:w="4786" w:type="dxa"/>
          </w:tcPr>
          <w:p w:rsidR="00FC21E6" w:rsidRPr="00296AE2" w:rsidRDefault="00FC21E6" w:rsidP="00296AE2">
            <w:pPr>
              <w:widowControl w:val="0"/>
              <w:autoSpaceDE w:val="0"/>
              <w:autoSpaceDN w:val="0"/>
              <w:adjustRightInd w:val="0"/>
              <w:jc w:val="both"/>
              <w:rPr>
                <w:rFonts w:ascii="Times New Roman" w:hAnsi="Times New Roman" w:cs="Times New Roman"/>
                <w:sz w:val="26"/>
                <w:szCs w:val="26"/>
              </w:rPr>
            </w:pPr>
            <w:r w:rsidRPr="00296AE2">
              <w:rPr>
                <w:rFonts w:ascii="Times New Roman" w:hAnsi="Times New Roman" w:cs="Times New Roman"/>
                <w:sz w:val="26"/>
                <w:szCs w:val="26"/>
              </w:rPr>
              <w:t xml:space="preserve">Приложение к постановлению Администрации Изыхского сельсовета № 24 от 07.04.2014 года </w:t>
            </w:r>
          </w:p>
        </w:tc>
      </w:tr>
    </w:tbl>
    <w:p w:rsidR="00FC21E6" w:rsidRPr="007C4049" w:rsidRDefault="00FC21E6" w:rsidP="007C4049">
      <w:pPr>
        <w:pStyle w:val="Heading2"/>
        <w:shd w:val="clear" w:color="auto" w:fill="FFFFFF"/>
        <w:spacing w:before="0" w:beforeAutospacing="0" w:after="105" w:afterAutospacing="0"/>
        <w:ind w:firstLine="300"/>
        <w:jc w:val="center"/>
        <w:rPr>
          <w:b w:val="0"/>
          <w:color w:val="000000"/>
          <w:sz w:val="28"/>
          <w:szCs w:val="28"/>
        </w:rPr>
      </w:pPr>
      <w:r>
        <w:rPr>
          <w:b w:val="0"/>
          <w:color w:val="000000"/>
          <w:sz w:val="28"/>
          <w:szCs w:val="28"/>
        </w:rPr>
        <w:t>А</w:t>
      </w:r>
      <w:r w:rsidRPr="007C4049">
        <w:rPr>
          <w:b w:val="0"/>
          <w:color w:val="000000"/>
          <w:sz w:val="28"/>
          <w:szCs w:val="28"/>
        </w:rPr>
        <w:t>дминистративный регламент по осуществление муниципального жилищного контроля на территории Изыхского сельсовета</w:t>
      </w:r>
    </w:p>
    <w:p w:rsidR="00FC21E6" w:rsidRPr="00945023" w:rsidRDefault="00FC21E6" w:rsidP="00990B71">
      <w:pPr>
        <w:widowControl w:val="0"/>
        <w:autoSpaceDE w:val="0"/>
        <w:autoSpaceDN w:val="0"/>
        <w:adjustRightInd w:val="0"/>
        <w:ind w:firstLine="708"/>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1"/>
        <w:rPr>
          <w:rFonts w:ascii="Times New Roman" w:hAnsi="Times New Roman" w:cs="Times New Roman"/>
          <w:sz w:val="26"/>
          <w:szCs w:val="26"/>
        </w:rPr>
      </w:pPr>
      <w:r w:rsidRPr="00945023">
        <w:rPr>
          <w:rFonts w:ascii="Times New Roman" w:hAnsi="Times New Roman" w:cs="Times New Roman"/>
          <w:sz w:val="26"/>
          <w:szCs w:val="26"/>
        </w:rPr>
        <w:t>1. ОБЩИЕ ПОЛОЖЕНИЯ</w:t>
      </w:r>
    </w:p>
    <w:p w:rsidR="00FC21E6" w:rsidRPr="00945023" w:rsidRDefault="00FC21E6" w:rsidP="00945023">
      <w:pPr>
        <w:widowControl w:val="0"/>
        <w:autoSpaceDE w:val="0"/>
        <w:autoSpaceDN w:val="0"/>
        <w:adjustRightInd w:val="0"/>
        <w:ind w:firstLine="851"/>
        <w:jc w:val="center"/>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1.1. Вид муниципального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В рамках действия настоящего Административного регламента осуществляется муниципальный жилищный контроль на территории </w:t>
      </w:r>
      <w:r>
        <w:rPr>
          <w:rFonts w:ascii="Times New Roman" w:hAnsi="Times New Roman" w:cs="Times New Roman"/>
          <w:sz w:val="26"/>
          <w:szCs w:val="26"/>
        </w:rPr>
        <w:t>Изыхского сельсовета</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Административный регламент осуществления муниципального жилищного контроля на территории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1.2. Наименование органа местного самоуправления,</w:t>
      </w:r>
      <w:r>
        <w:rPr>
          <w:rFonts w:ascii="Times New Roman" w:hAnsi="Times New Roman" w:cs="Times New Roman"/>
          <w:sz w:val="26"/>
          <w:szCs w:val="26"/>
        </w:rPr>
        <w:t xml:space="preserve"> </w:t>
      </w:r>
      <w:r w:rsidRPr="00945023">
        <w:rPr>
          <w:rFonts w:ascii="Times New Roman" w:hAnsi="Times New Roman" w:cs="Times New Roman"/>
          <w:sz w:val="26"/>
          <w:szCs w:val="26"/>
        </w:rPr>
        <w:t>уполномоченного на осуществление муниципального жилищного контроля, непосредственно осуществляющего муниципальный жилищный контроль</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1.2.1.</w:t>
      </w:r>
      <w:r w:rsidRPr="00945023">
        <w:rPr>
          <w:rFonts w:ascii="Times New Roman" w:hAnsi="Times New Roman" w:cs="Times New Roman"/>
          <w:sz w:val="26"/>
          <w:szCs w:val="26"/>
        </w:rPr>
        <w:tab/>
        <w:t xml:space="preserve">Орган, осуществляющий муниципальный жилищный контроль, - администрация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2F4185">
      <w:pPr>
        <w:widowControl w:val="0"/>
        <w:autoSpaceDE w:val="0"/>
        <w:autoSpaceDN w:val="0"/>
        <w:adjustRightInd w:val="0"/>
        <w:ind w:firstLine="851"/>
        <w:jc w:val="both"/>
        <w:outlineLvl w:val="2"/>
        <w:rPr>
          <w:rFonts w:ascii="Times New Roman" w:hAnsi="Times New Roman" w:cs="Times New Roman"/>
          <w:sz w:val="26"/>
          <w:szCs w:val="26"/>
        </w:rPr>
      </w:pPr>
      <w:r w:rsidRPr="00945023">
        <w:rPr>
          <w:rFonts w:ascii="Times New Roman" w:hAnsi="Times New Roman" w:cs="Times New Roman"/>
          <w:sz w:val="26"/>
          <w:szCs w:val="26"/>
        </w:rPr>
        <w:t>1.3. Перечень нормативных правовых актов,</w:t>
      </w:r>
      <w:r>
        <w:rPr>
          <w:rFonts w:ascii="Times New Roman" w:hAnsi="Times New Roman" w:cs="Times New Roman"/>
          <w:sz w:val="26"/>
          <w:szCs w:val="26"/>
        </w:rPr>
        <w:t xml:space="preserve"> </w:t>
      </w:r>
      <w:r w:rsidRPr="00945023">
        <w:rPr>
          <w:rFonts w:ascii="Times New Roman" w:hAnsi="Times New Roman" w:cs="Times New Roman"/>
          <w:sz w:val="26"/>
          <w:szCs w:val="26"/>
        </w:rPr>
        <w:t>непосредственно регулирующих</w:t>
      </w:r>
      <w:r>
        <w:rPr>
          <w:rFonts w:ascii="Times New Roman" w:hAnsi="Times New Roman" w:cs="Times New Roman"/>
          <w:sz w:val="26"/>
          <w:szCs w:val="26"/>
        </w:rPr>
        <w:t xml:space="preserve"> </w:t>
      </w:r>
      <w:r w:rsidRPr="00945023">
        <w:rPr>
          <w:rFonts w:ascii="Times New Roman" w:hAnsi="Times New Roman" w:cs="Times New Roman"/>
          <w:sz w:val="26"/>
          <w:szCs w:val="26"/>
        </w:rPr>
        <w:t>осуществление 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Муниципальный жилищный контроль осуществляется в соответствии с:</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Конституцией Российской Федерации ("Российская газета", N 7, 21.01.2009; "Собрание законодательства РФ", 26.01.2009, N 4, ст. 445; "Парламентская газета", N 4, 23-29.01.2009);</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Кодексом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FC21E6"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FC21E6" w:rsidRPr="00E80D6F" w:rsidRDefault="00FC21E6" w:rsidP="00945023">
      <w:pPr>
        <w:autoSpaceDE w:val="0"/>
        <w:autoSpaceDN w:val="0"/>
        <w:adjustRightInd w:val="0"/>
        <w:ind w:firstLine="851"/>
        <w:jc w:val="both"/>
        <w:rPr>
          <w:rFonts w:ascii="Times New Roman" w:hAnsi="Times New Roman" w:cs="Times New Roman"/>
          <w:sz w:val="26"/>
          <w:szCs w:val="26"/>
        </w:rPr>
      </w:pPr>
      <w:r w:rsidRPr="00E80D6F">
        <w:rPr>
          <w:rFonts w:ascii="Times New Roman" w:hAnsi="Times New Roman" w:cs="Times New Roman"/>
          <w:color w:val="000000"/>
          <w:sz w:val="26"/>
          <w:szCs w:val="26"/>
          <w:shd w:val="clear" w:color="auto" w:fill="FFFFFF"/>
        </w:rPr>
        <w:t>- Уставом муниципального образования</w:t>
      </w:r>
      <w:r>
        <w:rPr>
          <w:rFonts w:ascii="Times New Roman" w:hAnsi="Times New Roman" w:cs="Times New Roman"/>
          <w:color w:val="000000"/>
          <w:sz w:val="26"/>
          <w:szCs w:val="26"/>
          <w:shd w:val="clear" w:color="auto" w:fill="FFFFFF"/>
        </w:rPr>
        <w:t xml:space="preserve"> Изыхский сельсовет Алтайского района Республики Хакасия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и другими правовыми актами.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1.4. Предмет осуществления</w:t>
      </w:r>
      <w:r>
        <w:rPr>
          <w:rFonts w:ascii="Times New Roman" w:hAnsi="Times New Roman" w:cs="Times New Roman"/>
          <w:sz w:val="26"/>
          <w:szCs w:val="26"/>
        </w:rPr>
        <w:t xml:space="preserve"> </w:t>
      </w:r>
      <w:r w:rsidRPr="00945023">
        <w:rPr>
          <w:rFonts w:ascii="Times New Roman" w:hAnsi="Times New Roman" w:cs="Times New Roman"/>
          <w:sz w:val="26"/>
          <w:szCs w:val="26"/>
        </w:rPr>
        <w:t>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3B7127"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Pr>
          <w:rFonts w:ascii="Times New Roman" w:hAnsi="Times New Roman" w:cs="Times New Roman"/>
          <w:sz w:val="26"/>
          <w:szCs w:val="26"/>
        </w:rPr>
        <w:t>Республики Хакасия</w:t>
      </w:r>
      <w:r w:rsidRPr="00945023">
        <w:rPr>
          <w:rFonts w:ascii="Times New Roman" w:hAnsi="Times New Roman" w:cs="Times New Roman"/>
          <w:sz w:val="26"/>
          <w:szCs w:val="26"/>
        </w:rPr>
        <w:t xml:space="preserve"> в сфере жилищных отношений, а также муниципальными правовыми актами </w:t>
      </w:r>
      <w:r>
        <w:rPr>
          <w:rFonts w:ascii="Times New Roman" w:hAnsi="Times New Roman" w:cs="Times New Roman"/>
          <w:sz w:val="26"/>
          <w:szCs w:val="26"/>
        </w:rPr>
        <w:t xml:space="preserve">муниципального образования Изыхский сельсовет </w:t>
      </w:r>
      <w:r w:rsidRPr="00945023">
        <w:rPr>
          <w:rFonts w:ascii="Times New Roman" w:hAnsi="Times New Roman" w:cs="Times New Roman"/>
          <w:sz w:val="26"/>
          <w:szCs w:val="26"/>
        </w:rPr>
        <w:t>(далее – обязательные требования</w:t>
      </w:r>
      <w:r w:rsidRPr="003B7127">
        <w:rPr>
          <w:rFonts w:ascii="Times New Roman" w:hAnsi="Times New Roman" w:cs="Times New Roman"/>
          <w:color w:val="000000"/>
          <w:sz w:val="26"/>
          <w:szCs w:val="26"/>
        </w:rPr>
        <w:t xml:space="preserve"> установленные муниципальными правовыми актами</w:t>
      </w:r>
      <w:r w:rsidRPr="003B7127">
        <w:rPr>
          <w:rFonts w:ascii="Times New Roman" w:hAnsi="Times New Roman" w:cs="Times New Roman"/>
          <w:sz w:val="26"/>
          <w:szCs w:val="26"/>
        </w:rPr>
        <w:t>).к:</w:t>
      </w:r>
    </w:p>
    <w:p w:rsidR="00FC21E6" w:rsidRPr="003B7127" w:rsidRDefault="00FC21E6" w:rsidP="003B7127">
      <w:pPr>
        <w:pStyle w:val="aj"/>
        <w:shd w:val="clear" w:color="auto" w:fill="FFFFFF"/>
        <w:spacing w:before="0" w:beforeAutospacing="0" w:after="105" w:afterAutospacing="0"/>
        <w:jc w:val="both"/>
        <w:rPr>
          <w:color w:val="000000"/>
          <w:sz w:val="26"/>
          <w:szCs w:val="26"/>
        </w:rPr>
      </w:pPr>
      <w:r w:rsidRPr="003B7127">
        <w:rPr>
          <w:color w:val="000000"/>
          <w:sz w:val="26"/>
          <w:szCs w:val="26"/>
        </w:rPr>
        <w:t>1) использованию и сохранности муниципального жилищного фонда, в том числе требований к жилым помещениям, их использованию и содержанию;</w:t>
      </w:r>
    </w:p>
    <w:p w:rsidR="00FC21E6" w:rsidRPr="003B7127" w:rsidRDefault="00FC21E6" w:rsidP="003B7127">
      <w:pPr>
        <w:pStyle w:val="aj"/>
        <w:shd w:val="clear" w:color="auto" w:fill="FFFFFF"/>
        <w:spacing w:before="0" w:beforeAutospacing="0" w:after="105" w:afterAutospacing="0"/>
        <w:jc w:val="both"/>
        <w:rPr>
          <w:color w:val="000000"/>
          <w:sz w:val="26"/>
          <w:szCs w:val="26"/>
        </w:rPr>
      </w:pPr>
      <w:r w:rsidRPr="003B7127">
        <w:rPr>
          <w:color w:val="000000"/>
          <w:sz w:val="26"/>
          <w:szCs w:val="26"/>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 Изыхский сельсовет  (далее – муниципальное образование);</w:t>
      </w:r>
    </w:p>
    <w:p w:rsidR="00FC21E6" w:rsidRPr="003B7127" w:rsidRDefault="00FC21E6" w:rsidP="003B7127">
      <w:pPr>
        <w:pStyle w:val="aj"/>
        <w:shd w:val="clear" w:color="auto" w:fill="FFFFFF"/>
        <w:spacing w:before="0" w:beforeAutospacing="0" w:after="105" w:afterAutospacing="0"/>
        <w:jc w:val="both"/>
        <w:rPr>
          <w:color w:val="000000"/>
          <w:sz w:val="26"/>
          <w:szCs w:val="26"/>
        </w:rPr>
      </w:pPr>
      <w:r w:rsidRPr="003B7127">
        <w:rPr>
          <w:color w:val="000000"/>
          <w:sz w:val="26"/>
          <w:szCs w:val="26"/>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w:t>
      </w:r>
    </w:p>
    <w:p w:rsidR="00FC21E6" w:rsidRPr="003B7127" w:rsidRDefault="00FC21E6" w:rsidP="003B7127">
      <w:pPr>
        <w:pStyle w:val="aj"/>
        <w:shd w:val="clear" w:color="auto" w:fill="FFFFFF"/>
        <w:spacing w:before="0" w:beforeAutospacing="0" w:after="105" w:afterAutospacing="0"/>
        <w:jc w:val="both"/>
        <w:rPr>
          <w:color w:val="000000"/>
          <w:sz w:val="26"/>
          <w:szCs w:val="26"/>
        </w:rPr>
      </w:pPr>
      <w:r w:rsidRPr="003B7127">
        <w:rPr>
          <w:color w:val="000000"/>
          <w:sz w:val="26"/>
          <w:szCs w:val="26"/>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2F4185">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1.5. Права и обязанности должностных лиц,</w:t>
      </w:r>
      <w:r>
        <w:rPr>
          <w:rFonts w:ascii="Times New Roman" w:hAnsi="Times New Roman" w:cs="Times New Roman"/>
          <w:sz w:val="26"/>
          <w:szCs w:val="26"/>
        </w:rPr>
        <w:t xml:space="preserve"> </w:t>
      </w:r>
      <w:r w:rsidRPr="00945023">
        <w:rPr>
          <w:rFonts w:ascii="Times New Roman" w:hAnsi="Times New Roman" w:cs="Times New Roman"/>
          <w:sz w:val="26"/>
          <w:szCs w:val="26"/>
        </w:rPr>
        <w:t>осуществляющих муниципальный жилищный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1.5.1.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1.5.2. Уполномоченные должностные лица, осуществляющие муниципальный жилищный контроля, имеют право:</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 беспрепятственно по предъявлении служебного удостоверения и копии приказа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РФ, правомерность утверждения условий этого договора и его заключения;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 выдавать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w:t>
      </w:r>
      <w:r w:rsidRPr="00945023">
        <w:rPr>
          <w:rFonts w:ascii="Times New Roman" w:hAnsi="Times New Roman" w:cs="Times New Roman"/>
          <w:sz w:val="26"/>
          <w:szCs w:val="26"/>
        </w:rPr>
        <w:tab/>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w:t>
      </w:r>
      <w:r w:rsidRPr="00945023">
        <w:rPr>
          <w:rFonts w:ascii="Times New Roman" w:hAnsi="Times New Roman" w:cs="Times New Roman"/>
          <w:sz w:val="26"/>
          <w:szCs w:val="26"/>
        </w:rPr>
        <w:tab/>
        <w:t>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6)</w:t>
      </w:r>
      <w:r w:rsidRPr="00945023">
        <w:rPr>
          <w:rFonts w:ascii="Times New Roman" w:hAnsi="Times New Roman" w:cs="Times New Roman"/>
          <w:sz w:val="26"/>
          <w:szCs w:val="26"/>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7)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1.5.3. Уполномоченные должностные лица, осуществляющие муниципальный жилищный контроля, обязаны:</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w:t>
      </w:r>
      <w:r w:rsidRPr="00945023">
        <w:rPr>
          <w:rFonts w:ascii="Times New Roman" w:hAnsi="Times New Roman" w:cs="Times New Roman"/>
          <w:sz w:val="26"/>
          <w:szCs w:val="26"/>
        </w:rPr>
        <w:tab/>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w:t>
      </w:r>
      <w:r w:rsidRPr="00945023">
        <w:rPr>
          <w:rFonts w:ascii="Times New Roman" w:hAnsi="Times New Roman" w:cs="Times New Roman"/>
          <w:sz w:val="26"/>
          <w:szCs w:val="26"/>
        </w:rPr>
        <w:tab/>
        <w:t>проводить проверку на основании и в строгом соответствии с приказом руководителя органа муниципального жилищного контроля;</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4)</w:t>
      </w:r>
      <w:r w:rsidRPr="00945023">
        <w:rPr>
          <w:rFonts w:ascii="Times New Roman" w:hAnsi="Times New Roman" w:cs="Times New Roman"/>
          <w:sz w:val="26"/>
          <w:szCs w:val="26"/>
        </w:rPr>
        <w:tab/>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w:t>
      </w:r>
      <w:hyperlink r:id="rId7" w:history="1">
        <w:r w:rsidRPr="00945023">
          <w:rPr>
            <w:rFonts w:ascii="Times New Roman" w:hAnsi="Times New Roman" w:cs="Times New Roman"/>
            <w:sz w:val="26"/>
            <w:szCs w:val="26"/>
          </w:rPr>
          <w:t>частью 5</w:t>
        </w:r>
      </w:hyperlink>
      <w:r w:rsidRPr="00945023">
        <w:rPr>
          <w:rFonts w:ascii="Times New Roman" w:hAnsi="Times New Roman" w:cs="Times New Roman"/>
          <w:sz w:val="26"/>
          <w:szCs w:val="26"/>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5)</w:t>
      </w:r>
      <w:r w:rsidRPr="00945023">
        <w:rPr>
          <w:rFonts w:ascii="Times New Roman" w:hAnsi="Times New Roman" w:cs="Times New Roman"/>
          <w:sz w:val="26"/>
          <w:szCs w:val="26"/>
        </w:rPr>
        <w:tab/>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6)</w:t>
      </w:r>
      <w:r w:rsidRPr="00945023">
        <w:rPr>
          <w:rFonts w:ascii="Times New Roman" w:hAnsi="Times New Roman" w:cs="Times New Roman"/>
          <w:sz w:val="26"/>
          <w:szCs w:val="26"/>
        </w:rPr>
        <w:tab/>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7)</w:t>
      </w:r>
      <w:r w:rsidRPr="00945023">
        <w:rPr>
          <w:rFonts w:ascii="Times New Roman" w:hAnsi="Times New Roman" w:cs="Times New Roman"/>
          <w:sz w:val="26"/>
          <w:szCs w:val="26"/>
        </w:rPr>
        <w:tab/>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8)</w:t>
      </w:r>
      <w:r w:rsidRPr="00945023">
        <w:rPr>
          <w:rFonts w:ascii="Times New Roman" w:hAnsi="Times New Roman" w:cs="Times New Roman"/>
          <w:sz w:val="26"/>
          <w:szCs w:val="26"/>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9)</w:t>
      </w:r>
      <w:r w:rsidRPr="00945023">
        <w:rPr>
          <w:rFonts w:ascii="Times New Roman" w:hAnsi="Times New Roman" w:cs="Times New Roman"/>
          <w:sz w:val="26"/>
          <w:szCs w:val="26"/>
        </w:rPr>
        <w:tab/>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10)</w:t>
      </w:r>
      <w:r w:rsidRPr="00945023">
        <w:rPr>
          <w:rFonts w:ascii="Times New Roman" w:hAnsi="Times New Roman" w:cs="Times New Roman"/>
          <w:sz w:val="26"/>
          <w:szCs w:val="26"/>
        </w:rPr>
        <w:tab/>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11)</w:t>
      </w:r>
      <w:r w:rsidRPr="00945023">
        <w:rPr>
          <w:rFonts w:ascii="Times New Roman" w:hAnsi="Times New Roman" w:cs="Times New Roman"/>
          <w:sz w:val="26"/>
          <w:szCs w:val="26"/>
        </w:rPr>
        <w:tab/>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13) осуществлять запись о проведенной проверке в журнале учета проверок;</w:t>
      </w:r>
    </w:p>
    <w:p w:rsidR="00FC21E6" w:rsidRPr="00945023" w:rsidRDefault="00FC21E6" w:rsidP="00945023">
      <w:pPr>
        <w:autoSpaceDE w:val="0"/>
        <w:autoSpaceDN w:val="0"/>
        <w:adjustRightInd w:val="0"/>
        <w:ind w:firstLine="900"/>
        <w:jc w:val="both"/>
        <w:rPr>
          <w:rFonts w:ascii="Times New Roman" w:hAnsi="Times New Roman" w:cs="Times New Roman"/>
          <w:sz w:val="26"/>
          <w:szCs w:val="26"/>
        </w:rPr>
      </w:pPr>
      <w:r w:rsidRPr="00945023">
        <w:rPr>
          <w:rFonts w:ascii="Times New Roman" w:hAnsi="Times New Roman" w:cs="Times New Roman"/>
          <w:sz w:val="26"/>
          <w:szCs w:val="26"/>
        </w:rPr>
        <w:t>14) осуществлять иные полномочия в соответствии с федеральными законами и законами Воронежской области, муниципальными правовыми актами.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1.6. Права и обязанности лиц, в отношении которых</w:t>
      </w:r>
    </w:p>
    <w:p w:rsidR="00FC21E6" w:rsidRPr="00945023" w:rsidRDefault="00FC21E6" w:rsidP="00945023">
      <w:pPr>
        <w:widowControl w:val="0"/>
        <w:autoSpaceDE w:val="0"/>
        <w:autoSpaceDN w:val="0"/>
        <w:adjustRightInd w:val="0"/>
        <w:ind w:firstLine="851"/>
        <w:jc w:val="center"/>
        <w:rPr>
          <w:rFonts w:ascii="Times New Roman" w:hAnsi="Times New Roman" w:cs="Times New Roman"/>
          <w:sz w:val="26"/>
          <w:szCs w:val="26"/>
        </w:rPr>
      </w:pPr>
      <w:r w:rsidRPr="00945023">
        <w:rPr>
          <w:rFonts w:ascii="Times New Roman" w:hAnsi="Times New Roman" w:cs="Times New Roman"/>
          <w:sz w:val="26"/>
          <w:szCs w:val="26"/>
        </w:rPr>
        <w:t>осуществляется муниципальный жилищный контроль</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w:t>
      </w:r>
      <w:r w:rsidRPr="00945023">
        <w:rPr>
          <w:rFonts w:ascii="Times New Roman" w:hAnsi="Times New Roman" w:cs="Times New Roman"/>
          <w:sz w:val="26"/>
          <w:szCs w:val="26"/>
        </w:rPr>
        <w:tab/>
        <w:t>непосредственно присутствовать при проведении проверки, давать объяснения по вопросам, относящимся к предмету проверки;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w:t>
      </w:r>
      <w:r w:rsidRPr="00945023">
        <w:rPr>
          <w:rFonts w:ascii="Times New Roman" w:hAnsi="Times New Roman" w:cs="Times New Roman"/>
          <w:sz w:val="26"/>
          <w:szCs w:val="26"/>
        </w:rPr>
        <w:tab/>
        <w:t>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w:t>
      </w:r>
      <w:r w:rsidRPr="00945023">
        <w:rPr>
          <w:rFonts w:ascii="Times New Roman" w:hAnsi="Times New Roman" w:cs="Times New Roman"/>
          <w:sz w:val="26"/>
          <w:szCs w:val="26"/>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w:t>
      </w:r>
      <w:r w:rsidRPr="00945023">
        <w:rPr>
          <w:rFonts w:ascii="Times New Roman" w:hAnsi="Times New Roman" w:cs="Times New Roman"/>
          <w:sz w:val="26"/>
          <w:szCs w:val="26"/>
        </w:rPr>
        <w:tab/>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1.6.2. Проверяемые лица или их уполномоченные представители при проведении проверок обязаны:</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w:t>
      </w:r>
      <w:r w:rsidRPr="00945023">
        <w:rPr>
          <w:rFonts w:ascii="Times New Roman" w:hAnsi="Times New Roman" w:cs="Times New Roman"/>
          <w:sz w:val="26"/>
          <w:szCs w:val="26"/>
        </w:rPr>
        <w:tab/>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w:t>
      </w:r>
      <w:r w:rsidRPr="00945023">
        <w:rPr>
          <w:rFonts w:ascii="Times New Roman" w:hAnsi="Times New Roman" w:cs="Times New Roman"/>
          <w:sz w:val="26"/>
          <w:szCs w:val="26"/>
        </w:rPr>
        <w:tab/>
        <w:t>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городского округа город Воронеж,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1.7. Результат осуществления</w:t>
      </w:r>
      <w:r>
        <w:rPr>
          <w:rFonts w:ascii="Times New Roman" w:hAnsi="Times New Roman" w:cs="Times New Roman"/>
          <w:sz w:val="26"/>
          <w:szCs w:val="26"/>
        </w:rPr>
        <w:t xml:space="preserve"> </w:t>
      </w:r>
      <w:r w:rsidRPr="00945023">
        <w:rPr>
          <w:rFonts w:ascii="Times New Roman" w:hAnsi="Times New Roman" w:cs="Times New Roman"/>
          <w:sz w:val="26"/>
          <w:szCs w:val="26"/>
        </w:rPr>
        <w:t>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Результатом осуществления муниципального жилищного контроля является: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1) составление актов проверки по типовой форме;</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 при выявлении нарушений:</w:t>
      </w:r>
    </w:p>
    <w:p w:rsidR="00FC21E6" w:rsidRPr="00945023" w:rsidRDefault="00FC21E6" w:rsidP="00945023">
      <w:pPr>
        <w:numPr>
          <w:ilvl w:val="1"/>
          <w:numId w:val="20"/>
        </w:numPr>
        <w:tabs>
          <w:tab w:val="clear" w:pos="2291"/>
          <w:tab w:val="num" w:pos="0"/>
        </w:tabs>
        <w:autoSpaceDE w:val="0"/>
        <w:autoSpaceDN w:val="0"/>
        <w:adjustRightInd w:val="0"/>
        <w:spacing w:after="0" w:line="240" w:lineRule="auto"/>
        <w:ind w:left="0" w:firstLine="900"/>
        <w:jc w:val="both"/>
        <w:rPr>
          <w:rFonts w:ascii="Times New Roman" w:hAnsi="Times New Roman" w:cs="Times New Roman"/>
          <w:sz w:val="26"/>
          <w:szCs w:val="26"/>
        </w:rPr>
      </w:pPr>
      <w:r w:rsidRPr="00945023">
        <w:rPr>
          <w:rFonts w:ascii="Times New Roman" w:hAnsi="Times New Roman" w:cs="Times New Roman"/>
          <w:sz w:val="26"/>
          <w:szCs w:val="26"/>
        </w:rPr>
        <w:t>выдача предписаний об их устранении с указанием сроков;</w:t>
      </w:r>
    </w:p>
    <w:p w:rsidR="00FC21E6" w:rsidRPr="00945023" w:rsidRDefault="00FC21E6" w:rsidP="00945023">
      <w:pPr>
        <w:numPr>
          <w:ilvl w:val="1"/>
          <w:numId w:val="20"/>
        </w:numPr>
        <w:tabs>
          <w:tab w:val="clear" w:pos="2291"/>
          <w:tab w:val="num" w:pos="0"/>
        </w:tabs>
        <w:autoSpaceDE w:val="0"/>
        <w:autoSpaceDN w:val="0"/>
        <w:adjustRightInd w:val="0"/>
        <w:spacing w:after="0" w:line="240" w:lineRule="auto"/>
        <w:ind w:left="0" w:firstLine="900"/>
        <w:jc w:val="both"/>
        <w:rPr>
          <w:rFonts w:ascii="Times New Roman" w:hAnsi="Times New Roman" w:cs="Times New Roman"/>
          <w:sz w:val="26"/>
          <w:szCs w:val="26"/>
        </w:rPr>
      </w:pPr>
      <w:r w:rsidRPr="00945023">
        <w:rPr>
          <w:rFonts w:ascii="Times New Roman" w:hAnsi="Times New Roman" w:cs="Times New Roman"/>
          <w:sz w:val="26"/>
          <w:szCs w:val="26"/>
        </w:rPr>
        <w:t>принятие мер по привлечению лиц, допустивших нарушения, к ответственности: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FC21E6" w:rsidRDefault="00FC21E6" w:rsidP="00945023">
      <w:pPr>
        <w:numPr>
          <w:ilvl w:val="0"/>
          <w:numId w:val="21"/>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принятие мер по контролю за устранением выявленных нарушений, их предупреждению.</w:t>
      </w:r>
    </w:p>
    <w:p w:rsidR="00FC21E6" w:rsidRPr="00945023" w:rsidRDefault="00FC21E6" w:rsidP="00C956DC">
      <w:pPr>
        <w:autoSpaceDE w:val="0"/>
        <w:autoSpaceDN w:val="0"/>
        <w:adjustRightInd w:val="0"/>
        <w:spacing w:after="0" w:line="240" w:lineRule="auto"/>
        <w:jc w:val="both"/>
        <w:rPr>
          <w:rFonts w:ascii="Times New Roman" w:hAnsi="Times New Roman" w:cs="Times New Roman"/>
          <w:sz w:val="26"/>
          <w:szCs w:val="26"/>
        </w:rPr>
      </w:pPr>
    </w:p>
    <w:p w:rsidR="00FC21E6" w:rsidRPr="00945023" w:rsidRDefault="00FC21E6" w:rsidP="00C956DC">
      <w:pPr>
        <w:widowControl w:val="0"/>
        <w:autoSpaceDE w:val="0"/>
        <w:autoSpaceDN w:val="0"/>
        <w:adjustRightInd w:val="0"/>
        <w:ind w:firstLine="851"/>
        <w:jc w:val="both"/>
        <w:outlineLvl w:val="1"/>
        <w:rPr>
          <w:rFonts w:ascii="Times New Roman" w:hAnsi="Times New Roman" w:cs="Times New Roman"/>
          <w:sz w:val="26"/>
          <w:szCs w:val="26"/>
        </w:rPr>
      </w:pPr>
      <w:r w:rsidRPr="00945023">
        <w:rPr>
          <w:rFonts w:ascii="Times New Roman" w:hAnsi="Times New Roman" w:cs="Times New Roman"/>
          <w:sz w:val="26"/>
          <w:szCs w:val="26"/>
        </w:rPr>
        <w:t>2. ТРЕБОВАНИЯ К ПОРЯДКУ ОСУЩЕСТВЛЕНИЯ</w:t>
      </w:r>
      <w:r>
        <w:rPr>
          <w:rFonts w:ascii="Times New Roman" w:hAnsi="Times New Roman" w:cs="Times New Roman"/>
          <w:sz w:val="26"/>
          <w:szCs w:val="26"/>
        </w:rPr>
        <w:t xml:space="preserve"> М</w:t>
      </w:r>
      <w:r w:rsidRPr="00945023">
        <w:rPr>
          <w:rFonts w:ascii="Times New Roman" w:hAnsi="Times New Roman" w:cs="Times New Roman"/>
          <w:sz w:val="26"/>
          <w:szCs w:val="26"/>
        </w:rPr>
        <w:t>УНИЦИПАЛЬНОГО ЖИЛИЩНОГО КОНТРОЛЯ</w:t>
      </w:r>
    </w:p>
    <w:p w:rsidR="00FC21E6" w:rsidRPr="00945023" w:rsidRDefault="00FC21E6" w:rsidP="00945023">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2.1. Порядок информирования</w:t>
      </w:r>
      <w:r>
        <w:rPr>
          <w:rFonts w:ascii="Times New Roman" w:hAnsi="Times New Roman" w:cs="Times New Roman"/>
          <w:sz w:val="26"/>
          <w:szCs w:val="26"/>
        </w:rPr>
        <w:t xml:space="preserve"> </w:t>
      </w:r>
      <w:r w:rsidRPr="00945023">
        <w:rPr>
          <w:rFonts w:ascii="Times New Roman" w:hAnsi="Times New Roman" w:cs="Times New Roman"/>
          <w:sz w:val="26"/>
          <w:szCs w:val="26"/>
        </w:rPr>
        <w:t>об осуществлении 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2.1.1. Место нахождения администрации </w:t>
      </w:r>
      <w:r>
        <w:rPr>
          <w:rFonts w:ascii="Times New Roman" w:hAnsi="Times New Roman" w:cs="Times New Roman"/>
          <w:sz w:val="26"/>
          <w:szCs w:val="26"/>
        </w:rPr>
        <w:t>Изыхского сельсовета Алтайского района Республики Хакасия: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Pr>
          <w:rFonts w:ascii="Times New Roman" w:hAnsi="Times New Roman" w:cs="Times New Roman"/>
          <w:sz w:val="26"/>
          <w:szCs w:val="26"/>
        </w:rPr>
        <w:t>655681, Республика Хакасия, Алтайский район, пос. Изыхские Копи, ул. Октябрьская 10;</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График работы администрации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w:t>
      </w:r>
    </w:p>
    <w:p w:rsidR="00FC21E6" w:rsidRPr="00945023" w:rsidRDefault="00FC21E6" w:rsidP="00945023">
      <w:pPr>
        <w:pStyle w:val="ConsPlusNonformat"/>
        <w:ind w:firstLine="851"/>
        <w:rPr>
          <w:rFonts w:ascii="Times New Roman" w:hAnsi="Times New Roman" w:cs="Times New Roman"/>
          <w:sz w:val="26"/>
          <w:szCs w:val="26"/>
        </w:rPr>
      </w:pPr>
      <w:r w:rsidRPr="00945023">
        <w:rPr>
          <w:rFonts w:ascii="Times New Roman" w:hAnsi="Times New Roman" w:cs="Times New Roman"/>
          <w:sz w:val="26"/>
          <w:szCs w:val="26"/>
        </w:rPr>
        <w:t xml:space="preserve">    понедельн</w:t>
      </w:r>
      <w:r>
        <w:rPr>
          <w:rFonts w:ascii="Times New Roman" w:hAnsi="Times New Roman" w:cs="Times New Roman"/>
          <w:sz w:val="26"/>
          <w:szCs w:val="26"/>
        </w:rPr>
        <w:t>ик - пятница</w:t>
      </w:r>
      <w:r w:rsidRPr="00945023">
        <w:rPr>
          <w:rFonts w:ascii="Times New Roman" w:hAnsi="Times New Roman" w:cs="Times New Roman"/>
          <w:sz w:val="26"/>
          <w:szCs w:val="26"/>
        </w:rPr>
        <w:t>:</w:t>
      </w:r>
      <w:r w:rsidRPr="00945023">
        <w:rPr>
          <w:rFonts w:ascii="Times New Roman" w:hAnsi="Times New Roman" w:cs="Times New Roman"/>
          <w:sz w:val="26"/>
          <w:szCs w:val="26"/>
        </w:rPr>
        <w:tab/>
        <w:t xml:space="preserve">с   </w:t>
      </w:r>
      <w:r>
        <w:rPr>
          <w:rFonts w:ascii="Times New Roman" w:hAnsi="Times New Roman" w:cs="Times New Roman"/>
          <w:sz w:val="26"/>
          <w:szCs w:val="26"/>
        </w:rPr>
        <w:t>8.00 до 16</w:t>
      </w:r>
      <w:r w:rsidRPr="00945023">
        <w:rPr>
          <w:rFonts w:ascii="Times New Roman" w:hAnsi="Times New Roman" w:cs="Times New Roman"/>
          <w:sz w:val="26"/>
          <w:szCs w:val="26"/>
        </w:rPr>
        <w:t>.00;</w:t>
      </w:r>
    </w:p>
    <w:p w:rsidR="00FC21E6" w:rsidRPr="00945023" w:rsidRDefault="00FC21E6" w:rsidP="00945023">
      <w:pPr>
        <w:pStyle w:val="ConsPlusNonformat"/>
        <w:ind w:firstLine="851"/>
        <w:rPr>
          <w:rFonts w:ascii="Times New Roman" w:hAnsi="Times New Roman" w:cs="Times New Roman"/>
          <w:sz w:val="26"/>
          <w:szCs w:val="26"/>
        </w:rPr>
      </w:pPr>
      <w:r w:rsidRPr="00945023">
        <w:rPr>
          <w:rFonts w:ascii="Times New Roman" w:hAnsi="Times New Roman" w:cs="Times New Roman"/>
          <w:sz w:val="26"/>
          <w:szCs w:val="26"/>
        </w:rPr>
        <w:t xml:space="preserve">    </w:t>
      </w:r>
    </w:p>
    <w:p w:rsidR="00FC21E6" w:rsidRPr="00945023" w:rsidRDefault="00FC21E6" w:rsidP="00945023">
      <w:pPr>
        <w:pStyle w:val="ConsPlusNonformat"/>
        <w:ind w:firstLine="851"/>
        <w:rPr>
          <w:rFonts w:ascii="Times New Roman" w:hAnsi="Times New Roman" w:cs="Times New Roman"/>
          <w:sz w:val="26"/>
          <w:szCs w:val="26"/>
        </w:rPr>
      </w:pPr>
      <w:r w:rsidRPr="00945023">
        <w:rPr>
          <w:rFonts w:ascii="Times New Roman" w:hAnsi="Times New Roman" w:cs="Times New Roman"/>
          <w:sz w:val="26"/>
          <w:szCs w:val="26"/>
        </w:rPr>
        <w:t xml:space="preserve">    перерыв:</w:t>
      </w:r>
      <w:r w:rsidRPr="00945023">
        <w:rPr>
          <w:rFonts w:ascii="Times New Roman" w:hAnsi="Times New Roman" w:cs="Times New Roman"/>
          <w:sz w:val="26"/>
          <w:szCs w:val="26"/>
        </w:rPr>
        <w:tab/>
      </w:r>
      <w:r w:rsidRPr="00945023">
        <w:rPr>
          <w:rFonts w:ascii="Times New Roman" w:hAnsi="Times New Roman" w:cs="Times New Roman"/>
          <w:sz w:val="26"/>
          <w:szCs w:val="26"/>
        </w:rPr>
        <w:tab/>
      </w:r>
      <w:r w:rsidRPr="00945023">
        <w:rPr>
          <w:rFonts w:ascii="Times New Roman" w:hAnsi="Times New Roman" w:cs="Times New Roman"/>
          <w:sz w:val="26"/>
          <w:szCs w:val="26"/>
        </w:rPr>
        <w:tab/>
      </w:r>
      <w:r>
        <w:rPr>
          <w:rFonts w:ascii="Times New Roman" w:hAnsi="Times New Roman" w:cs="Times New Roman"/>
          <w:sz w:val="26"/>
          <w:szCs w:val="26"/>
        </w:rPr>
        <w:t>с 12.00 до 13.00</w:t>
      </w:r>
      <w:r w:rsidRPr="00945023">
        <w:rPr>
          <w:rFonts w:ascii="Times New Roman" w:hAnsi="Times New Roman" w:cs="Times New Roman"/>
          <w:sz w:val="26"/>
          <w:szCs w:val="26"/>
        </w:rPr>
        <w:t>.</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Официальный сайт администрации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 xml:space="preserve"> в сети "Интернет": </w:t>
      </w:r>
      <w:r w:rsidRPr="003B7127">
        <w:rPr>
          <w:rFonts w:ascii="Times New Roman" w:hAnsi="Times New Roman" w:cs="Times New Roman"/>
          <w:sz w:val="26"/>
          <w:szCs w:val="26"/>
        </w:rPr>
        <w:t xml:space="preserve">http://izihss.bdu.su/ </w:t>
      </w:r>
    </w:p>
    <w:p w:rsidR="00FC21E6"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Адрес электронной почты администрации </w:t>
      </w:r>
      <w:r>
        <w:rPr>
          <w:rFonts w:ascii="Times New Roman" w:hAnsi="Times New Roman" w:cs="Times New Roman"/>
          <w:sz w:val="26"/>
          <w:szCs w:val="26"/>
        </w:rPr>
        <w:t>Изыхский сельсовет</w:t>
      </w:r>
      <w:r w:rsidRPr="00945023">
        <w:rPr>
          <w:rFonts w:ascii="Times New Roman" w:hAnsi="Times New Roman" w:cs="Times New Roman"/>
          <w:sz w:val="26"/>
          <w:szCs w:val="26"/>
        </w:rPr>
        <w:t xml:space="preserve">: </w:t>
      </w:r>
      <w:hyperlink r:id="rId8" w:history="1">
        <w:r w:rsidRPr="00B63083">
          <w:rPr>
            <w:rStyle w:val="Hyperlink"/>
            <w:rFonts w:ascii="Times New Roman" w:hAnsi="Times New Roman"/>
            <w:sz w:val="26"/>
            <w:szCs w:val="26"/>
            <w:lang w:val="en-US"/>
          </w:rPr>
          <w:t>izihss</w:t>
        </w:r>
        <w:r w:rsidRPr="00B63083">
          <w:rPr>
            <w:rStyle w:val="Hyperlink"/>
            <w:rFonts w:ascii="Times New Roman" w:hAnsi="Times New Roman"/>
            <w:sz w:val="26"/>
            <w:szCs w:val="26"/>
          </w:rPr>
          <w:t>@</w:t>
        </w:r>
        <w:r w:rsidRPr="00B63083">
          <w:rPr>
            <w:rStyle w:val="Hyperlink"/>
            <w:rFonts w:ascii="Times New Roman" w:hAnsi="Times New Roman"/>
            <w:sz w:val="26"/>
            <w:szCs w:val="26"/>
            <w:lang w:val="en-US"/>
          </w:rPr>
          <w:t>mail</w:t>
        </w:r>
        <w:r w:rsidRPr="00B63083">
          <w:rPr>
            <w:rStyle w:val="Hyperlink"/>
            <w:rFonts w:ascii="Times New Roman" w:hAnsi="Times New Roman"/>
            <w:sz w:val="26"/>
            <w:szCs w:val="26"/>
          </w:rPr>
          <w:t>.</w:t>
        </w:r>
        <w:r w:rsidRPr="00B63083">
          <w:rPr>
            <w:rStyle w:val="Hyperlink"/>
            <w:rFonts w:ascii="Times New Roman" w:hAnsi="Times New Roman"/>
            <w:sz w:val="26"/>
            <w:szCs w:val="26"/>
            <w:lang w:val="en-US"/>
          </w:rPr>
          <w:t>ru</w:t>
        </w:r>
      </w:hyperlink>
      <w:r>
        <w:rPr>
          <w:rFonts w:ascii="Times New Roman" w:hAnsi="Times New Roman" w:cs="Times New Roman"/>
          <w:sz w:val="26"/>
          <w:szCs w:val="26"/>
        </w:rPr>
        <w:t>.</w:t>
      </w:r>
    </w:p>
    <w:p w:rsidR="00FC21E6" w:rsidRPr="00945023" w:rsidRDefault="00FC21E6" w:rsidP="002B6611">
      <w:pPr>
        <w:widowControl w:val="0"/>
        <w:autoSpaceDE w:val="0"/>
        <w:autoSpaceDN w:val="0"/>
        <w:adjustRightInd w:val="0"/>
        <w:ind w:firstLine="851"/>
        <w:jc w:val="both"/>
        <w:rPr>
          <w:rFonts w:ascii="Times New Roman" w:hAnsi="Times New Roman" w:cs="Times New Roman"/>
          <w:sz w:val="26"/>
          <w:szCs w:val="26"/>
        </w:rPr>
      </w:pPr>
      <w:r w:rsidRPr="003B7127">
        <w:rPr>
          <w:rFonts w:ascii="Times New Roman" w:hAnsi="Times New Roman" w:cs="Times New Roman"/>
          <w:color w:val="000000"/>
          <w:sz w:val="26"/>
          <w:szCs w:val="26"/>
          <w:shd w:val="clear" w:color="auto" w:fill="FFFFFF"/>
        </w:rPr>
        <w:t>Справочный</w:t>
      </w:r>
      <w:r>
        <w:rPr>
          <w:rFonts w:ascii="Times New Roman" w:hAnsi="Times New Roman" w:cs="Times New Roman"/>
          <w:color w:val="000000"/>
          <w:sz w:val="26"/>
          <w:szCs w:val="26"/>
          <w:shd w:val="clear" w:color="auto" w:fill="FFFFFF"/>
        </w:rPr>
        <w:t xml:space="preserve"> телефон администрации: 8 (39041</w:t>
      </w:r>
      <w:r w:rsidRPr="003B7127">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27-2-66</w:t>
      </w:r>
      <w:r w:rsidRPr="00945023">
        <w:rPr>
          <w:rFonts w:ascii="Times New Roman" w:hAnsi="Times New Roman" w:cs="Times New Roman"/>
          <w:sz w:val="26"/>
          <w:szCs w:val="26"/>
        </w:rPr>
        <w:t>.</w:t>
      </w:r>
    </w:p>
    <w:p w:rsidR="00FC21E6" w:rsidRPr="002B6611"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2.1.3. Информация о порядке осуществления муниципального жилищного контроля </w:t>
      </w:r>
      <w:r w:rsidRPr="002B6611">
        <w:rPr>
          <w:rFonts w:ascii="Times New Roman" w:hAnsi="Times New Roman" w:cs="Times New Roman"/>
          <w:color w:val="000000"/>
          <w:sz w:val="26"/>
          <w:szCs w:val="26"/>
          <w:shd w:val="clear" w:color="auto" w:fill="FFFFFF"/>
        </w:rPr>
        <w:t>размещается в открытой и доступной форме на</w:t>
      </w:r>
      <w:r w:rsidRPr="002B6611">
        <w:rPr>
          <w:rFonts w:ascii="Times New Roman" w:hAnsi="Times New Roman" w:cs="Times New Roman"/>
          <w:sz w:val="26"/>
          <w:szCs w:val="26"/>
        </w:rPr>
        <w:t>:</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непосредственно в администрации</w:t>
      </w:r>
      <w:r w:rsidRPr="00945023">
        <w:rPr>
          <w:rFonts w:ascii="Times New Roman" w:hAnsi="Times New Roman" w:cs="Times New Roman"/>
          <w:sz w:val="26"/>
          <w:szCs w:val="26"/>
        </w:rPr>
        <w:t>;</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с использованием средств телефонной связи;</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посредством почтовой связи, в том числе электронной почты;</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 официальном сайте администрации</w:t>
      </w:r>
      <w:r>
        <w:rPr>
          <w:rFonts w:ascii="Times New Roman" w:hAnsi="Times New Roman" w:cs="Times New Roman"/>
          <w:sz w:val="26"/>
          <w:szCs w:val="26"/>
        </w:rPr>
        <w:t xml:space="preserve"> Изыхского сельсовета</w:t>
      </w:r>
      <w:r w:rsidRPr="00945023">
        <w:rPr>
          <w:rFonts w:ascii="Times New Roman" w:hAnsi="Times New Roman" w:cs="Times New Roman"/>
          <w:sz w:val="26"/>
          <w:szCs w:val="26"/>
        </w:rPr>
        <w:t xml:space="preserve"> в сети Интернет;</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в средствах массовой информации;</w:t>
      </w:r>
    </w:p>
    <w:p w:rsidR="00FC21E6" w:rsidRPr="00945023" w:rsidRDefault="00FC21E6" w:rsidP="00945023">
      <w:pPr>
        <w:numPr>
          <w:ilvl w:val="0"/>
          <w:numId w:val="21"/>
        </w:numPr>
        <w:tabs>
          <w:tab w:val="clear" w:pos="1440"/>
        </w:tabs>
        <w:autoSpaceDE w:val="0"/>
        <w:autoSpaceDN w:val="0"/>
        <w:adjustRightInd w:val="0"/>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в помещении администрации Изыхского сельсовета, по адресу: Республика Хакасия, Алтайский район, пос. Изыхские Копи, ул. Октябрьская 10;</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2.1.4. Порядок получения информации заинтересованными лицами по вопросам осуществления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Консультации по процедуре проведения муниципального жилищного контроля осуществляются:</w:t>
      </w:r>
    </w:p>
    <w:p w:rsidR="00FC21E6" w:rsidRPr="00945023" w:rsidRDefault="00FC21E6" w:rsidP="00945023">
      <w:pPr>
        <w:numPr>
          <w:ilvl w:val="0"/>
          <w:numId w:val="22"/>
        </w:numPr>
        <w:tabs>
          <w:tab w:val="clear" w:pos="1440"/>
          <w:tab w:val="num" w:pos="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 личном обращении;</w:t>
      </w:r>
    </w:p>
    <w:p w:rsidR="00FC21E6" w:rsidRPr="00945023" w:rsidRDefault="00FC21E6" w:rsidP="00945023">
      <w:pPr>
        <w:numPr>
          <w:ilvl w:val="0"/>
          <w:numId w:val="22"/>
        </w:numPr>
        <w:tabs>
          <w:tab w:val="clear" w:pos="1440"/>
          <w:tab w:val="num" w:pos="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 письменном обращении (в том числе посредством электронной почты);</w:t>
      </w:r>
    </w:p>
    <w:p w:rsidR="00FC21E6" w:rsidRPr="00945023" w:rsidRDefault="00FC21E6" w:rsidP="00945023">
      <w:pPr>
        <w:numPr>
          <w:ilvl w:val="0"/>
          <w:numId w:val="22"/>
        </w:numPr>
        <w:tabs>
          <w:tab w:val="clear" w:pos="1440"/>
          <w:tab w:val="num" w:pos="0"/>
        </w:tabs>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 телефону.</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w:t>
      </w:r>
      <w:r>
        <w:rPr>
          <w:rFonts w:ascii="Times New Roman" w:hAnsi="Times New Roman" w:cs="Times New Roman"/>
          <w:sz w:val="26"/>
          <w:szCs w:val="26"/>
        </w:rPr>
        <w:t>должна превышать 15</w:t>
      </w:r>
      <w:r w:rsidRPr="00945023">
        <w:rPr>
          <w:rFonts w:ascii="Times New Roman" w:hAnsi="Times New Roman" w:cs="Times New Roman"/>
          <w:sz w:val="26"/>
          <w:szCs w:val="26"/>
        </w:rPr>
        <w:t xml:space="preserve"> минут.</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FC21E6" w:rsidRPr="00945023" w:rsidRDefault="00FC21E6" w:rsidP="00C956DC">
      <w:pPr>
        <w:widowControl w:val="0"/>
        <w:autoSpaceDE w:val="0"/>
        <w:autoSpaceDN w:val="0"/>
        <w:adjustRightInd w:val="0"/>
        <w:ind w:firstLine="851"/>
        <w:jc w:val="center"/>
        <w:outlineLvl w:val="2"/>
        <w:rPr>
          <w:rFonts w:ascii="Times New Roman" w:hAnsi="Times New Roman" w:cs="Times New Roman"/>
          <w:sz w:val="26"/>
          <w:szCs w:val="26"/>
        </w:rPr>
      </w:pPr>
      <w:r w:rsidRPr="00945023">
        <w:rPr>
          <w:rFonts w:ascii="Times New Roman" w:hAnsi="Times New Roman" w:cs="Times New Roman"/>
          <w:sz w:val="26"/>
          <w:szCs w:val="26"/>
        </w:rPr>
        <w:t>2.2. Срок осуществления 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2.2.1. Общий срок проведения проверок (плановых и внеплановых) не может превышать 20 рабочих дней.</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FC21E6" w:rsidRPr="00945023" w:rsidRDefault="00FC21E6" w:rsidP="00945023">
      <w:pPr>
        <w:widowControl w:val="0"/>
        <w:autoSpaceDE w:val="0"/>
        <w:autoSpaceDN w:val="0"/>
        <w:adjustRightInd w:val="0"/>
        <w:jc w:val="center"/>
        <w:outlineLvl w:val="1"/>
        <w:rPr>
          <w:rFonts w:ascii="Times New Roman" w:hAnsi="Times New Roman" w:cs="Times New Roman"/>
          <w:sz w:val="26"/>
          <w:szCs w:val="26"/>
        </w:rPr>
      </w:pPr>
      <w:r w:rsidRPr="00945023">
        <w:rPr>
          <w:rFonts w:ascii="Times New Roman" w:hAnsi="Times New Roman" w:cs="Times New Roman"/>
          <w:sz w:val="26"/>
          <w:szCs w:val="26"/>
        </w:rPr>
        <w:t>3. СОСТАВ, ПОСЛЕДОВАТЕЛЬНОСТЬ И СРОКИ ВЫПОЛНЕНИЯ</w:t>
      </w:r>
    </w:p>
    <w:p w:rsidR="00FC21E6" w:rsidRPr="00945023" w:rsidRDefault="00FC21E6" w:rsidP="00945023">
      <w:pPr>
        <w:widowControl w:val="0"/>
        <w:autoSpaceDE w:val="0"/>
        <w:autoSpaceDN w:val="0"/>
        <w:adjustRightInd w:val="0"/>
        <w:jc w:val="center"/>
        <w:rPr>
          <w:rFonts w:ascii="Times New Roman" w:hAnsi="Times New Roman" w:cs="Times New Roman"/>
          <w:sz w:val="26"/>
          <w:szCs w:val="26"/>
        </w:rPr>
      </w:pPr>
      <w:r w:rsidRPr="00945023">
        <w:rPr>
          <w:rFonts w:ascii="Times New Roman" w:hAnsi="Times New Roman" w:cs="Times New Roman"/>
          <w:sz w:val="26"/>
          <w:szCs w:val="26"/>
        </w:rPr>
        <w:t>АДМИНИСТРАТИВНЫХ ПРОЦЕДУР, ТРЕБОВАНИЯ К ПОРЯДКУ ИХ ВЫПОЛНЕНИЯ, В ТОМ ЧСИЛЕ ОСОБЕННОСТИ ВЫПОЛНЕНИЯ АДМИНИСТРАТИВНЫХ ПРОЦЕДУР В ЭЛЕКТРОННОЙ ФОРМЕ</w:t>
      </w:r>
    </w:p>
    <w:p w:rsidR="00FC21E6" w:rsidRPr="00945023" w:rsidRDefault="00FC21E6" w:rsidP="00945023">
      <w:pPr>
        <w:widowControl w:val="0"/>
        <w:autoSpaceDE w:val="0"/>
        <w:autoSpaceDN w:val="0"/>
        <w:adjustRightInd w:val="0"/>
        <w:ind w:firstLine="851"/>
        <w:jc w:val="center"/>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outlineLvl w:val="2"/>
        <w:rPr>
          <w:rFonts w:ascii="Times New Roman" w:hAnsi="Times New Roman" w:cs="Times New Roman"/>
          <w:sz w:val="26"/>
          <w:szCs w:val="26"/>
        </w:rPr>
      </w:pPr>
      <w:r w:rsidRPr="00945023">
        <w:rPr>
          <w:rFonts w:ascii="Times New Roman" w:hAnsi="Times New Roman" w:cs="Times New Roman"/>
          <w:sz w:val="26"/>
          <w:szCs w:val="26"/>
        </w:rPr>
        <w:t>3.1.</w:t>
      </w:r>
      <w:r w:rsidRPr="00945023">
        <w:rPr>
          <w:rFonts w:ascii="Times New Roman" w:hAnsi="Times New Roman" w:cs="Times New Roman"/>
          <w:sz w:val="26"/>
          <w:szCs w:val="26"/>
        </w:rPr>
        <w:tab/>
        <w:t xml:space="preserve">Муниципальный жилищный контроль осуществляется в форме плановых и внеплановых проверок. </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разработка ежегодного плана проведения плановых проверок;</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подготовка к проведению плановых проверок;</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проведение плановой проверки;</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проведение внеплановой проверки;</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порядок оформления результатов проверок;</w:t>
      </w:r>
    </w:p>
    <w:p w:rsidR="00FC21E6" w:rsidRPr="00945023" w:rsidRDefault="00FC21E6" w:rsidP="00945023">
      <w:pPr>
        <w:numPr>
          <w:ilvl w:val="0"/>
          <w:numId w:val="2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принятие мер по результатам проведенной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Блок-схема последовательности административных процедур представлена в приложении к настоящему Административному регламенту.</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3.2.</w:t>
      </w:r>
      <w:r w:rsidRPr="00945023">
        <w:rPr>
          <w:rFonts w:ascii="Times New Roman" w:hAnsi="Times New Roman" w:cs="Times New Roman"/>
          <w:sz w:val="26"/>
          <w:szCs w:val="26"/>
        </w:rPr>
        <w:tab/>
        <w:t>Разработка ежегодного плана проведения плановых проверок.</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3.2.1.</w:t>
      </w:r>
      <w:r w:rsidRPr="00945023">
        <w:rPr>
          <w:rFonts w:ascii="Times New Roman" w:hAnsi="Times New Roman" w:cs="Times New Roman"/>
          <w:sz w:val="26"/>
          <w:szCs w:val="26"/>
        </w:rPr>
        <w:tab/>
        <w:t>Плановые проверки проводятся на основании ежегодного плана проведения плановых проверок (далее - План), утвержденного руководителем.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Основанием для включения плановой проверки в План является истечение одного года со дня:</w:t>
      </w:r>
    </w:p>
    <w:p w:rsidR="00FC21E6" w:rsidRPr="00945023" w:rsidRDefault="00FC21E6" w:rsidP="00945023">
      <w:pPr>
        <w:numPr>
          <w:ilvl w:val="0"/>
          <w:numId w:val="2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C21E6" w:rsidRPr="00945023" w:rsidRDefault="00FC21E6" w:rsidP="00945023">
      <w:pPr>
        <w:numPr>
          <w:ilvl w:val="0"/>
          <w:numId w:val="2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3.2.2.</w:t>
      </w:r>
      <w:r w:rsidRPr="00945023">
        <w:rPr>
          <w:rFonts w:ascii="Times New Roman" w:hAnsi="Times New Roman" w:cs="Times New Roman"/>
          <w:sz w:val="26"/>
          <w:szCs w:val="26"/>
        </w:rPr>
        <w:tab/>
        <w:t>В ежегодном Плане указываются следующие сведения:</w:t>
      </w:r>
    </w:p>
    <w:p w:rsidR="00FC21E6" w:rsidRPr="00945023" w:rsidRDefault="00FC21E6" w:rsidP="00945023">
      <w:pPr>
        <w:numPr>
          <w:ilvl w:val="0"/>
          <w:numId w:val="2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C21E6" w:rsidRPr="00945023" w:rsidRDefault="00FC21E6" w:rsidP="00945023">
      <w:pPr>
        <w:numPr>
          <w:ilvl w:val="0"/>
          <w:numId w:val="2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цель и основание проведения каждой плановой проверки;</w:t>
      </w:r>
    </w:p>
    <w:p w:rsidR="00FC21E6" w:rsidRPr="00945023" w:rsidRDefault="00FC21E6" w:rsidP="00945023">
      <w:pPr>
        <w:numPr>
          <w:ilvl w:val="0"/>
          <w:numId w:val="2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FC21E6" w:rsidRPr="00945023" w:rsidRDefault="00FC21E6" w:rsidP="00945023">
      <w:pPr>
        <w:numPr>
          <w:ilvl w:val="0"/>
          <w:numId w:val="2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дата начала и сроки проведения каждой плановой проверки;</w:t>
      </w:r>
    </w:p>
    <w:p w:rsidR="00FC21E6" w:rsidRPr="00945023" w:rsidRDefault="00FC21E6" w:rsidP="00945023">
      <w:pPr>
        <w:numPr>
          <w:ilvl w:val="0"/>
          <w:numId w:val="2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3.2.3.</w:t>
      </w:r>
      <w:r w:rsidRPr="00945023">
        <w:rPr>
          <w:rFonts w:ascii="Times New Roman" w:hAnsi="Times New Roman" w:cs="Times New Roman"/>
          <w:sz w:val="26"/>
          <w:szCs w:val="26"/>
        </w:rPr>
        <w:tab/>
        <w:t>Срок исполнения административной процедуры по планированию проверок составляет:</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3.2.4.</w:t>
      </w:r>
      <w:r w:rsidRPr="00945023">
        <w:rPr>
          <w:rFonts w:ascii="Times New Roman" w:hAnsi="Times New Roman" w:cs="Times New Roman"/>
          <w:sz w:val="26"/>
          <w:szCs w:val="26"/>
        </w:rPr>
        <w:tab/>
        <w:t>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городского округа город Воронеж в сети "Интернет" либо иным доступным способом.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3.3.</w:t>
      </w:r>
      <w:r w:rsidRPr="00945023">
        <w:rPr>
          <w:rFonts w:ascii="Times New Roman" w:hAnsi="Times New Roman" w:cs="Times New Roman"/>
          <w:sz w:val="26"/>
          <w:szCs w:val="26"/>
        </w:rPr>
        <w:tab/>
        <w:t>Подготовка к проведению плановых проверок.</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3.3.1.</w:t>
      </w:r>
      <w:r w:rsidRPr="00945023">
        <w:rPr>
          <w:rFonts w:ascii="Times New Roman" w:hAnsi="Times New Roman" w:cs="Times New Roman"/>
          <w:sz w:val="26"/>
          <w:szCs w:val="26"/>
        </w:rPr>
        <w:tab/>
        <w:t>Подготовка к проведению плановой проверки включает в себя:</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разработка и утверждение  приказа руководителя (заместителя руководителя) органа муниципального жилищного контроля о проведении проверки;</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уведомление юридического лица или индивидуального предпринимателя о проведении плановой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подготовке проекта приказа  руководителя (заместителя руководителя) органа муниципального жилищного контроля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3.3.2.</w:t>
      </w:r>
      <w:r w:rsidRPr="00945023">
        <w:rPr>
          <w:rFonts w:ascii="Times New Roman" w:hAnsi="Times New Roman" w:cs="Times New Roman"/>
          <w:sz w:val="26"/>
          <w:szCs w:val="26"/>
        </w:rPr>
        <w:tab/>
        <w:t>Срок исполнения административной процедуры по подготовке к проведению плановой проверки составляет:</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разработка и утверждение приказа (распоряжения) руководителя (заместителя руководителя) органа муниципального жилищного контроля о проведении проверки – не более 7 рабочих дней;</w:t>
      </w:r>
    </w:p>
    <w:p w:rsidR="00FC21E6" w:rsidRPr="00945023" w:rsidRDefault="00FC21E6" w:rsidP="00945023">
      <w:pPr>
        <w:numPr>
          <w:ilvl w:val="0"/>
          <w:numId w:val="2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приказа  руководителя (заместителя руководителя) органа муниципального жилищного контроля о проведении проверки заказным почтовым отправлением с уведомлением о вручении или иным доступным способом.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3.3.3.</w:t>
      </w:r>
      <w:r w:rsidRPr="00945023">
        <w:rPr>
          <w:rFonts w:ascii="Times New Roman" w:hAnsi="Times New Roman" w:cs="Times New Roman"/>
          <w:sz w:val="26"/>
          <w:szCs w:val="26"/>
        </w:rPr>
        <w:tab/>
        <w:t>Результатом подготовки к проведению плановой проверки является приказ, утверждённый руководителем (заместителем руководителя) органа муниципального жилищного контроля о проведении проверки, и уведомление юридического лица о проведении плановой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w:t>
      </w:r>
      <w:r w:rsidRPr="00945023">
        <w:rPr>
          <w:rFonts w:ascii="Times New Roman" w:hAnsi="Times New Roman" w:cs="Times New Roman"/>
          <w:sz w:val="26"/>
          <w:szCs w:val="26"/>
        </w:rPr>
        <w:tab/>
        <w:t>Проведение плановой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w:t>
      </w:r>
      <w:r w:rsidRPr="00945023">
        <w:rPr>
          <w:rFonts w:ascii="Times New Roman" w:hAnsi="Times New Roman" w:cs="Times New Roman"/>
          <w:sz w:val="26"/>
          <w:szCs w:val="26"/>
        </w:rPr>
        <w:tab/>
        <w:t>Основанием для начала проведения плановой проверки является приказ руководителя (заместителя руководителя) органа муниципального жилищного контроля о проведении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Проведение плановой проверки проводится в сроки и только уполномоченными должностными лицами, указанными в приказе руководителя (заместителя руководителя) органа муниципального жилищного контроля о проведении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3.4.2.</w:t>
      </w:r>
      <w:r w:rsidRPr="00945023">
        <w:rPr>
          <w:rFonts w:ascii="Times New Roman" w:hAnsi="Times New Roman" w:cs="Times New Roman"/>
          <w:sz w:val="26"/>
          <w:szCs w:val="26"/>
        </w:rPr>
        <w:tab/>
        <w:t>Плановая проверка проводится в форме документарной проверки и (или) выездной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3.4.3.</w:t>
      </w:r>
      <w:r w:rsidRPr="00945023">
        <w:rPr>
          <w:rFonts w:ascii="Times New Roman" w:hAnsi="Times New Roman" w:cs="Times New Roman"/>
          <w:sz w:val="26"/>
          <w:szCs w:val="26"/>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3.4.4.</w:t>
      </w:r>
      <w:r w:rsidRPr="00945023">
        <w:rPr>
          <w:rFonts w:ascii="Times New Roman" w:hAnsi="Times New Roman" w:cs="Times New Roman"/>
          <w:sz w:val="26"/>
          <w:szCs w:val="26"/>
        </w:rPr>
        <w:tab/>
        <w:t>Документарная проверка проводится по месту нахождения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3.4.5.</w:t>
      </w:r>
      <w:r w:rsidRPr="00945023">
        <w:rPr>
          <w:rFonts w:ascii="Times New Roman" w:hAnsi="Times New Roman" w:cs="Times New Roman"/>
          <w:sz w:val="26"/>
          <w:szCs w:val="26"/>
        </w:rPr>
        <w:tab/>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органа муниципального жилищного контроля о проведении документарной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3.4.6.</w:t>
      </w:r>
      <w:r w:rsidRPr="00945023">
        <w:rPr>
          <w:rFonts w:ascii="Times New Roman" w:hAnsi="Times New Roman" w:cs="Times New Roman"/>
          <w:sz w:val="26"/>
          <w:szCs w:val="26"/>
        </w:rPr>
        <w:tab/>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3.4.7.</w:t>
      </w:r>
      <w:r w:rsidRPr="00945023">
        <w:rPr>
          <w:rFonts w:ascii="Times New Roman" w:hAnsi="Times New Roman" w:cs="Times New Roman"/>
          <w:sz w:val="26"/>
          <w:szCs w:val="26"/>
        </w:rPr>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3.4.8.</w:t>
      </w:r>
      <w:r w:rsidRPr="00945023">
        <w:rPr>
          <w:rFonts w:ascii="Times New Roman" w:hAnsi="Times New Roman" w:cs="Times New Roman"/>
          <w:sz w:val="26"/>
          <w:szCs w:val="26"/>
        </w:rPr>
        <w:tab/>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3.4.9.</w:t>
      </w:r>
      <w:r w:rsidRPr="00945023">
        <w:rPr>
          <w:rFonts w:ascii="Times New Roman" w:hAnsi="Times New Roman" w:cs="Times New Roman"/>
          <w:sz w:val="26"/>
          <w:szCs w:val="26"/>
        </w:rPr>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3.4.10.</w:t>
      </w:r>
      <w:r w:rsidRPr="00945023">
        <w:rPr>
          <w:rFonts w:ascii="Times New Roman" w:hAnsi="Times New Roman" w:cs="Times New Roman"/>
          <w:sz w:val="26"/>
          <w:szCs w:val="26"/>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Выездная проверка проводится в случае, если при документарной проверке не представляется возможным:</w:t>
      </w:r>
    </w:p>
    <w:p w:rsidR="00FC21E6" w:rsidRPr="00945023" w:rsidRDefault="00FC21E6" w:rsidP="00945023">
      <w:pPr>
        <w:numPr>
          <w:ilvl w:val="0"/>
          <w:numId w:val="27"/>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FC21E6" w:rsidRPr="00945023" w:rsidRDefault="00FC21E6" w:rsidP="00945023">
      <w:pPr>
        <w:numPr>
          <w:ilvl w:val="0"/>
          <w:numId w:val="27"/>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3.4.11.</w:t>
      </w:r>
      <w:r w:rsidRPr="00945023">
        <w:rPr>
          <w:rFonts w:ascii="Times New Roman" w:hAnsi="Times New Roman" w:cs="Times New Roman"/>
          <w:sz w:val="26"/>
          <w:szCs w:val="26"/>
        </w:rPr>
        <w:tab/>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3.4.12.</w:t>
      </w:r>
      <w:r w:rsidRPr="00945023">
        <w:rPr>
          <w:rFonts w:ascii="Times New Roman" w:hAnsi="Times New Roman" w:cs="Times New Roman"/>
          <w:sz w:val="26"/>
          <w:szCs w:val="26"/>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3.4.13.</w:t>
      </w:r>
      <w:r w:rsidRPr="00945023">
        <w:rPr>
          <w:rFonts w:ascii="Times New Roman" w:hAnsi="Times New Roman" w:cs="Times New Roman"/>
          <w:sz w:val="26"/>
          <w:szCs w:val="26"/>
        </w:rPr>
        <w:tab/>
        <w:t>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3.4.14.</w:t>
      </w:r>
      <w:r w:rsidRPr="00945023">
        <w:rPr>
          <w:rFonts w:ascii="Times New Roman" w:hAnsi="Times New Roman" w:cs="Times New Roman"/>
          <w:sz w:val="26"/>
          <w:szCs w:val="26"/>
        </w:rPr>
        <w:tab/>
        <w:t>Срок исполнения административных действий по проведению проверок не может превышать сроки, указанные в пункте 3.3. настоящего  Административного регламента.</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w:t>
      </w:r>
      <w:r w:rsidRPr="00945023">
        <w:rPr>
          <w:rFonts w:ascii="Times New Roman" w:hAnsi="Times New Roman" w:cs="Times New Roman"/>
          <w:sz w:val="26"/>
          <w:szCs w:val="26"/>
        </w:rPr>
        <w:tab/>
        <w:t>Проведение внеплановых проверок.</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3.5.1.</w:t>
      </w:r>
      <w:r w:rsidRPr="00945023">
        <w:rPr>
          <w:rFonts w:ascii="Times New Roman" w:hAnsi="Times New Roman" w:cs="Times New Roman"/>
          <w:sz w:val="26"/>
          <w:szCs w:val="26"/>
        </w:rPr>
        <w:tab/>
        <w:t>Основанием для проведения внеплановой проверки является:</w:t>
      </w:r>
    </w:p>
    <w:p w:rsidR="00FC21E6" w:rsidRPr="00945023" w:rsidRDefault="00FC21E6" w:rsidP="00945023">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C21E6" w:rsidRPr="00945023" w:rsidRDefault="00FC21E6" w:rsidP="00945023">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C21E6" w:rsidRPr="00945023" w:rsidRDefault="00FC21E6" w:rsidP="00945023">
      <w:pPr>
        <w:numPr>
          <w:ilvl w:val="0"/>
          <w:numId w:val="29"/>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C21E6" w:rsidRPr="00945023" w:rsidRDefault="00FC21E6" w:rsidP="00945023">
      <w:pPr>
        <w:numPr>
          <w:ilvl w:val="0"/>
          <w:numId w:val="29"/>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C21E6" w:rsidRPr="00945023" w:rsidRDefault="00FC21E6" w:rsidP="00945023">
      <w:pPr>
        <w:numPr>
          <w:ilvl w:val="0"/>
          <w:numId w:val="29"/>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нарушение прав потребителей (в случае обращения граждан, права которых нарушены);</w:t>
      </w:r>
    </w:p>
    <w:p w:rsidR="00FC21E6" w:rsidRPr="00945023" w:rsidRDefault="00FC21E6" w:rsidP="00945023">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FC21E6" w:rsidRPr="00945023" w:rsidRDefault="00FC21E6" w:rsidP="00945023">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3.5.2.</w:t>
      </w:r>
      <w:r w:rsidRPr="00945023">
        <w:rPr>
          <w:rFonts w:ascii="Times New Roman" w:hAnsi="Times New Roman" w:cs="Times New Roman"/>
          <w:sz w:val="26"/>
          <w:szCs w:val="26"/>
        </w:rPr>
        <w:tab/>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3.5.3.</w:t>
      </w:r>
      <w:r w:rsidRPr="00945023">
        <w:rPr>
          <w:rFonts w:ascii="Times New Roman" w:hAnsi="Times New Roman" w:cs="Times New Roman"/>
          <w:sz w:val="26"/>
          <w:szCs w:val="26"/>
        </w:rPr>
        <w:tab/>
        <w:t xml:space="preserve">Внеплановая проверка по основаниям, указанным в </w:t>
      </w:r>
      <w:r w:rsidRPr="00945023">
        <w:rPr>
          <w:rFonts w:ascii="Times New Roman" w:hAnsi="Times New Roman" w:cs="Times New Roman"/>
          <w:i/>
          <w:sz w:val="26"/>
          <w:szCs w:val="26"/>
        </w:rPr>
        <w:t>подпунктах 1, 2, 3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r w:rsidRPr="00945023">
        <w:rPr>
          <w:rFonts w:ascii="Times New Roman" w:hAnsi="Times New Roman" w:cs="Times New Roman"/>
          <w:sz w:val="26"/>
          <w:szCs w:val="26"/>
        </w:rPr>
        <w:t>.</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3.5.4.</w:t>
      </w:r>
      <w:r w:rsidRPr="00945023">
        <w:rPr>
          <w:rFonts w:ascii="Times New Roman" w:hAnsi="Times New Roman" w:cs="Times New Roman"/>
          <w:sz w:val="26"/>
          <w:szCs w:val="26"/>
        </w:rPr>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3.5.1., пункте 3.5.2.  Административного регламента, не могут служить основанием для проведения внеплановой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3.5.5.</w:t>
      </w:r>
      <w:r w:rsidRPr="00945023">
        <w:rPr>
          <w:rFonts w:ascii="Times New Roman" w:hAnsi="Times New Roman" w:cs="Times New Roman"/>
          <w:sz w:val="26"/>
          <w:szCs w:val="26"/>
        </w:rPr>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3.5.6.</w:t>
      </w:r>
      <w:r w:rsidRPr="00945023">
        <w:rPr>
          <w:rFonts w:ascii="Times New Roman" w:hAnsi="Times New Roman" w:cs="Times New Roman"/>
          <w:sz w:val="26"/>
          <w:szCs w:val="26"/>
        </w:rPr>
        <w:tab/>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w:t>
      </w:r>
      <w:r w:rsidRPr="00024D0E">
        <w:rPr>
          <w:rFonts w:ascii="Times New Roman" w:hAnsi="Times New Roman" w:cs="Times New Roman"/>
          <w:sz w:val="26"/>
          <w:szCs w:val="26"/>
        </w:rPr>
        <w:t xml:space="preserve"> </w:t>
      </w:r>
      <w:r w:rsidRPr="00024D0E">
        <w:rPr>
          <w:rFonts w:ascii="Times New Roman" w:hAnsi="Times New Roman" w:cs="Times New Roman"/>
          <w:bCs/>
          <w:sz w:val="26"/>
          <w:szCs w:val="26"/>
        </w:rPr>
        <w:t>Законом Республики Хакасии от 12.12.2012 № 129 «О муниципальном жилищном контроле и взаимодействии органа государственного жилищного надзора Республики Хакасия с органами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w:t>
      </w:r>
      <w:r w:rsidRPr="00945023">
        <w:rPr>
          <w:rFonts w:ascii="Times New Roman" w:hAnsi="Times New Roman" w:cs="Times New Roman"/>
          <w:sz w:val="26"/>
          <w:szCs w:val="26"/>
        </w:rPr>
        <w:tab/>
        <w:t>Порядок оформления результатов проверок.</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w:t>
      </w:r>
      <w:r w:rsidRPr="00945023">
        <w:rPr>
          <w:rFonts w:ascii="Times New Roman" w:hAnsi="Times New Roman" w:cs="Times New Roman"/>
          <w:sz w:val="26"/>
          <w:szCs w:val="26"/>
        </w:rPr>
        <w:tab/>
        <w:t>Порядок оформления результатов проверок юридических лиц и индивидуальных предпринимателей.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3.6.1.1.</w:t>
      </w:r>
      <w:r w:rsidRPr="00945023">
        <w:rPr>
          <w:rFonts w:ascii="Times New Roman" w:hAnsi="Times New Roman" w:cs="Times New Roman"/>
          <w:sz w:val="26"/>
          <w:szCs w:val="26"/>
        </w:rPr>
        <w:tab/>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В акте проверки указываются:</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дата, время и место составления акта проверки;</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наименование органа муниципального жилищного контроля;</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дата и номер приказа руководителя органа муниципального жилищного контроля;</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фамилии, имена, отчества и должности уполномоченных должностных лиц, проводивших проверку;</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дата, время, продолжительность и место проведения проверки;</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FC21E6" w:rsidRPr="00945023" w:rsidRDefault="00FC21E6" w:rsidP="00945023">
      <w:pPr>
        <w:numPr>
          <w:ilvl w:val="0"/>
          <w:numId w:val="30"/>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подписи уполномоченных должностных лиц, проводивших проверку.</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3.6.1.2.</w:t>
      </w:r>
      <w:r w:rsidRPr="00945023">
        <w:rPr>
          <w:rFonts w:ascii="Times New Roman" w:hAnsi="Times New Roman" w:cs="Times New Roman"/>
          <w:sz w:val="26"/>
          <w:szCs w:val="26"/>
        </w:rPr>
        <w:tab/>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3.6.1.3.</w:t>
      </w:r>
      <w:r w:rsidRPr="00945023">
        <w:rPr>
          <w:rFonts w:ascii="Times New Roman" w:hAnsi="Times New Roman" w:cs="Times New Roman"/>
          <w:sz w:val="26"/>
          <w:szCs w:val="26"/>
        </w:rPr>
        <w:tab/>
        <w:t>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3.6.1.4.</w:t>
      </w:r>
      <w:r w:rsidRPr="00945023">
        <w:rPr>
          <w:rFonts w:ascii="Times New Roman" w:hAnsi="Times New Roman" w:cs="Times New Roman"/>
          <w:sz w:val="26"/>
          <w:szCs w:val="26"/>
        </w:rPr>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3.6.1.5.</w:t>
      </w:r>
      <w:r w:rsidRPr="00945023">
        <w:rPr>
          <w:rFonts w:ascii="Times New Roman" w:hAnsi="Times New Roman" w:cs="Times New Roman"/>
          <w:sz w:val="26"/>
          <w:szCs w:val="26"/>
        </w:rPr>
        <w:tab/>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3.6.1.6.</w:t>
      </w:r>
      <w:r w:rsidRPr="00945023">
        <w:rPr>
          <w:rFonts w:ascii="Times New Roman" w:hAnsi="Times New Roman" w:cs="Times New Roman"/>
          <w:sz w:val="26"/>
          <w:szCs w:val="26"/>
        </w:rPr>
        <w:tab/>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При отсутствии журнала учета проверок в акте проверки делается соответствующая запись.</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3.6.1.7.</w:t>
      </w:r>
      <w:r w:rsidRPr="00945023">
        <w:rPr>
          <w:rFonts w:ascii="Times New Roman" w:hAnsi="Times New Roman" w:cs="Times New Roman"/>
          <w:sz w:val="26"/>
          <w:szCs w:val="26"/>
        </w:rPr>
        <w:tab/>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FC21E6" w:rsidRPr="00945023" w:rsidRDefault="00FC21E6" w:rsidP="00945023">
      <w:pPr>
        <w:numPr>
          <w:ilvl w:val="0"/>
          <w:numId w:val="31"/>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фото- и видеоматериалы;</w:t>
      </w:r>
    </w:p>
    <w:p w:rsidR="00FC21E6" w:rsidRPr="00945023" w:rsidRDefault="00FC21E6" w:rsidP="00945023">
      <w:pPr>
        <w:numPr>
          <w:ilvl w:val="0"/>
          <w:numId w:val="31"/>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3.6.2.</w:t>
      </w:r>
      <w:r w:rsidRPr="00945023">
        <w:rPr>
          <w:rFonts w:ascii="Times New Roman" w:hAnsi="Times New Roman" w:cs="Times New Roman"/>
          <w:sz w:val="26"/>
          <w:szCs w:val="26"/>
        </w:rPr>
        <w:tab/>
        <w:t>Порядок оформления результатов проверок соблюдения гражданами обязательных требований.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3.6.2.1.</w:t>
      </w:r>
      <w:r w:rsidRPr="00945023">
        <w:rPr>
          <w:rFonts w:ascii="Times New Roman" w:hAnsi="Times New Roman" w:cs="Times New Roman"/>
          <w:sz w:val="26"/>
          <w:szCs w:val="26"/>
        </w:rPr>
        <w:tab/>
        <w:t>По результатам проведения проверки в день её завершения составляется акт проверки, форма которого утверждается органом государственного жилищного надзора.</w:t>
      </w:r>
    </w:p>
    <w:p w:rsidR="00FC21E6" w:rsidRPr="00945023" w:rsidRDefault="00FC21E6" w:rsidP="00945023">
      <w:pPr>
        <w:autoSpaceDE w:val="0"/>
        <w:autoSpaceDN w:val="0"/>
        <w:adjustRightInd w:val="0"/>
        <w:jc w:val="both"/>
        <w:rPr>
          <w:rFonts w:ascii="Times New Roman" w:hAnsi="Times New Roman" w:cs="Times New Roman"/>
          <w:sz w:val="26"/>
          <w:szCs w:val="26"/>
        </w:rPr>
      </w:pPr>
      <w:r w:rsidRPr="00945023">
        <w:rPr>
          <w:rFonts w:ascii="Times New Roman" w:hAnsi="Times New Roman" w:cs="Times New Roman"/>
          <w:sz w:val="26"/>
          <w:szCs w:val="26"/>
        </w:rPr>
        <w:tab/>
        <w:t>3.6.2.2.</w:t>
      </w:r>
      <w:r w:rsidRPr="00945023">
        <w:rPr>
          <w:rFonts w:ascii="Times New Roman" w:hAnsi="Times New Roman" w:cs="Times New Roman"/>
          <w:sz w:val="26"/>
          <w:szCs w:val="26"/>
        </w:rPr>
        <w:tab/>
        <w:t xml:space="preserve">Если при проведении проверки не выявлены нарушения обязательных требований, акт проверки составляется в двух экземплярах, один из которых передаётся проверяемому гражданину либо </w:t>
      </w:r>
      <w:r w:rsidRPr="00945023">
        <w:rPr>
          <w:rFonts w:ascii="Times New Roman" w:hAnsi="Times New Roman" w:cs="Times New Roman"/>
          <w:i/>
          <w:sz w:val="26"/>
          <w:szCs w:val="26"/>
        </w:rPr>
        <w:t>его представителю</w:t>
      </w:r>
      <w:r w:rsidRPr="00945023">
        <w:rPr>
          <w:rFonts w:ascii="Times New Roman" w:hAnsi="Times New Roman" w:cs="Times New Roman"/>
          <w:sz w:val="26"/>
          <w:szCs w:val="26"/>
        </w:rPr>
        <w:t>, другой – приобщается к материалам дела, хранящегося в органе муниципального жилищного контроля, без направления его уполномоченному органу.</w:t>
      </w:r>
    </w:p>
    <w:p w:rsidR="00FC21E6" w:rsidRPr="00945023" w:rsidRDefault="00FC21E6" w:rsidP="00945023">
      <w:pPr>
        <w:autoSpaceDE w:val="0"/>
        <w:autoSpaceDN w:val="0"/>
        <w:adjustRightInd w:val="0"/>
        <w:ind w:firstLine="708"/>
        <w:jc w:val="both"/>
        <w:rPr>
          <w:rFonts w:ascii="Times New Roman" w:hAnsi="Times New Roman" w:cs="Times New Roman"/>
          <w:sz w:val="26"/>
          <w:szCs w:val="26"/>
        </w:rPr>
      </w:pPr>
      <w:r w:rsidRPr="00945023">
        <w:rPr>
          <w:rFonts w:ascii="Times New Roman" w:hAnsi="Times New Roman" w:cs="Times New Roman"/>
          <w:sz w:val="26"/>
          <w:szCs w:val="26"/>
        </w:rPr>
        <w:t>3.6.2.3.</w:t>
      </w:r>
      <w:r w:rsidRPr="00945023">
        <w:rPr>
          <w:rFonts w:ascii="Times New Roman" w:hAnsi="Times New Roman" w:cs="Times New Roman"/>
          <w:sz w:val="26"/>
          <w:szCs w:val="26"/>
        </w:rPr>
        <w:tab/>
        <w:t>При выявлении нарушений обязательных требований уполномоченное должностное лицо составляет акт проверки в трёх экземплярах, один из которых вручается гражданину или его представителю под роспись об ознакомлении с актом проверки.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3.6.2.4.</w:t>
      </w:r>
      <w:r w:rsidRPr="00945023">
        <w:rPr>
          <w:rFonts w:ascii="Times New Roman" w:hAnsi="Times New Roman" w:cs="Times New Roman"/>
          <w:sz w:val="26"/>
          <w:szCs w:val="26"/>
        </w:rPr>
        <w:tab/>
        <w:t>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3.6.2.5.</w:t>
      </w:r>
      <w:r w:rsidRPr="00945023">
        <w:rPr>
          <w:rFonts w:ascii="Times New Roman" w:hAnsi="Times New Roman" w:cs="Times New Roman"/>
          <w:sz w:val="26"/>
          <w:szCs w:val="26"/>
        </w:rPr>
        <w:tab/>
        <w:t>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а)</w:t>
      </w:r>
      <w:r w:rsidRPr="00945023">
        <w:rPr>
          <w:rFonts w:ascii="Times New Roman" w:hAnsi="Times New Roman" w:cs="Times New Roman"/>
          <w:sz w:val="26"/>
          <w:szCs w:val="26"/>
        </w:rPr>
        <w:tab/>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б)</w:t>
      </w:r>
      <w:r w:rsidRPr="00945023">
        <w:rPr>
          <w:rFonts w:ascii="Times New Roman" w:hAnsi="Times New Roman" w:cs="Times New Roman"/>
          <w:sz w:val="26"/>
          <w:szCs w:val="26"/>
        </w:rPr>
        <w:tab/>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3.6.2.6.</w:t>
      </w:r>
      <w:r w:rsidRPr="00945023">
        <w:rPr>
          <w:rFonts w:ascii="Times New Roman" w:hAnsi="Times New Roman" w:cs="Times New Roman"/>
          <w:sz w:val="26"/>
          <w:szCs w:val="26"/>
        </w:rPr>
        <w:tab/>
        <w:t>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3.6.3.</w:t>
      </w:r>
      <w:r w:rsidRPr="00945023">
        <w:rPr>
          <w:rFonts w:ascii="Times New Roman" w:hAnsi="Times New Roman" w:cs="Times New Roman"/>
          <w:sz w:val="26"/>
          <w:szCs w:val="26"/>
        </w:rPr>
        <w:tab/>
        <w:t>Результатом исполнения административного действия является:</w:t>
      </w:r>
    </w:p>
    <w:p w:rsidR="00FC21E6" w:rsidRPr="00945023" w:rsidRDefault="00FC21E6" w:rsidP="00945023">
      <w:pPr>
        <w:numPr>
          <w:ilvl w:val="0"/>
          <w:numId w:val="32"/>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оформление акта проверки в двух экземплярах либо в случаях, указанных в пунктах 3.6.1.3. и 3.6.2.3., в трёх экземплярах;</w:t>
      </w:r>
    </w:p>
    <w:p w:rsidR="00FC21E6" w:rsidRPr="00945023" w:rsidRDefault="00FC21E6" w:rsidP="00945023">
      <w:pPr>
        <w:numPr>
          <w:ilvl w:val="0"/>
          <w:numId w:val="32"/>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FC21E6" w:rsidRPr="00945023" w:rsidRDefault="00FC21E6" w:rsidP="00945023">
      <w:pPr>
        <w:numPr>
          <w:ilvl w:val="0"/>
          <w:numId w:val="32"/>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FC21E6" w:rsidRPr="00945023" w:rsidRDefault="00FC21E6" w:rsidP="00945023">
      <w:pPr>
        <w:numPr>
          <w:ilvl w:val="0"/>
          <w:numId w:val="32"/>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3.6.4.</w:t>
      </w:r>
      <w:r w:rsidRPr="00945023">
        <w:rPr>
          <w:rFonts w:ascii="Times New Roman" w:hAnsi="Times New Roman" w:cs="Times New Roman"/>
          <w:sz w:val="26"/>
          <w:szCs w:val="26"/>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3.7.</w:t>
      </w:r>
      <w:r w:rsidRPr="00945023">
        <w:rPr>
          <w:rFonts w:ascii="Times New Roman" w:hAnsi="Times New Roman" w:cs="Times New Roman"/>
          <w:sz w:val="26"/>
          <w:szCs w:val="26"/>
        </w:rPr>
        <w:tab/>
        <w:t xml:space="preserve">Принятие мер по результатам проведенной проверки. </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3.7.1.</w:t>
      </w:r>
      <w:r w:rsidRPr="00945023">
        <w:rPr>
          <w:rFonts w:ascii="Times New Roman" w:hAnsi="Times New Roman" w:cs="Times New Roman"/>
          <w:sz w:val="26"/>
          <w:szCs w:val="26"/>
        </w:rPr>
        <w:tab/>
        <w:t>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FC21E6" w:rsidRPr="00945023" w:rsidRDefault="00FC21E6" w:rsidP="00945023">
      <w:pPr>
        <w:numPr>
          <w:ilvl w:val="0"/>
          <w:numId w:val="3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выдать предписание об устранении выявленных нарушений с указанием сроков их устранения;</w:t>
      </w:r>
    </w:p>
    <w:p w:rsidR="00FC21E6" w:rsidRPr="00945023" w:rsidRDefault="00FC21E6" w:rsidP="00945023">
      <w:pPr>
        <w:numPr>
          <w:ilvl w:val="0"/>
          <w:numId w:val="36"/>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принять меры по контролю за устранением выявленных нарушений.</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3.7.2.</w:t>
      </w:r>
      <w:r w:rsidRPr="00945023">
        <w:rPr>
          <w:rFonts w:ascii="Times New Roman" w:hAnsi="Times New Roman" w:cs="Times New Roman"/>
          <w:sz w:val="26"/>
          <w:szCs w:val="26"/>
        </w:rPr>
        <w:tab/>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3.7.3.</w:t>
      </w:r>
      <w:r w:rsidRPr="00945023">
        <w:rPr>
          <w:rFonts w:ascii="Times New Roman" w:hAnsi="Times New Roman" w:cs="Times New Roman"/>
          <w:sz w:val="26"/>
          <w:szCs w:val="26"/>
        </w:rPr>
        <w:tab/>
        <w:t>Результатом исполнения административной процедуры является:</w:t>
      </w:r>
    </w:p>
    <w:p w:rsidR="00FC21E6" w:rsidRPr="00945023" w:rsidRDefault="00FC21E6" w:rsidP="00945023">
      <w:pPr>
        <w:numPr>
          <w:ilvl w:val="0"/>
          <w:numId w:val="37"/>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выдача предписаний об их устранении с указанием сроков;</w:t>
      </w:r>
    </w:p>
    <w:p w:rsidR="00FC21E6" w:rsidRPr="00945023" w:rsidRDefault="00FC21E6" w:rsidP="00945023">
      <w:pPr>
        <w:numPr>
          <w:ilvl w:val="0"/>
          <w:numId w:val="37"/>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FC21E6" w:rsidRDefault="00FC21E6" w:rsidP="00C956DC">
      <w:pPr>
        <w:numPr>
          <w:ilvl w:val="0"/>
          <w:numId w:val="37"/>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принятие мер по контролю за устранением выявленных нарушений, их предупреждению.</w:t>
      </w:r>
    </w:p>
    <w:p w:rsidR="00FC21E6" w:rsidRPr="00945023" w:rsidRDefault="00FC21E6" w:rsidP="00C956DC">
      <w:pPr>
        <w:autoSpaceDE w:val="0"/>
        <w:autoSpaceDN w:val="0"/>
        <w:adjustRightInd w:val="0"/>
        <w:spacing w:after="0" w:line="240" w:lineRule="auto"/>
        <w:jc w:val="both"/>
        <w:rPr>
          <w:rFonts w:ascii="Times New Roman" w:hAnsi="Times New Roman" w:cs="Times New Roman"/>
          <w:sz w:val="26"/>
          <w:szCs w:val="26"/>
        </w:rPr>
      </w:pPr>
    </w:p>
    <w:p w:rsidR="00FC21E6" w:rsidRPr="00945023" w:rsidRDefault="00FC21E6" w:rsidP="00C956DC">
      <w:pPr>
        <w:widowControl w:val="0"/>
        <w:autoSpaceDE w:val="0"/>
        <w:autoSpaceDN w:val="0"/>
        <w:adjustRightInd w:val="0"/>
        <w:ind w:firstLine="851"/>
        <w:jc w:val="center"/>
        <w:outlineLvl w:val="1"/>
        <w:rPr>
          <w:rFonts w:ascii="Times New Roman" w:hAnsi="Times New Roman" w:cs="Times New Roman"/>
          <w:sz w:val="26"/>
          <w:szCs w:val="26"/>
        </w:rPr>
      </w:pPr>
      <w:r w:rsidRPr="00945023">
        <w:rPr>
          <w:rFonts w:ascii="Times New Roman" w:hAnsi="Times New Roman" w:cs="Times New Roman"/>
          <w:sz w:val="26"/>
          <w:szCs w:val="26"/>
        </w:rPr>
        <w:t>4. ПОРЯДОК И ФОРМЫ КОНТРОЛЯ ЗА ОСУЩЕСТВЛЕНИЕМ МУНИЦИПАЛЬНОГО ЖИЛИЩНОГО КОНТРОЛЯ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4.1.</w:t>
      </w:r>
      <w:r w:rsidRPr="00945023">
        <w:rPr>
          <w:rFonts w:ascii="Times New Roman" w:hAnsi="Times New Roman" w:cs="Times New Roman"/>
          <w:sz w:val="26"/>
          <w:szCs w:val="26"/>
        </w:rPr>
        <w:tab/>
        <w:t xml:space="preserve">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w:t>
      </w:r>
      <w:r>
        <w:rPr>
          <w:rFonts w:ascii="Times New Roman" w:hAnsi="Times New Roman" w:cs="Times New Roman"/>
          <w:sz w:val="26"/>
          <w:szCs w:val="26"/>
        </w:rPr>
        <w:t>главой</w:t>
      </w:r>
      <w:r w:rsidRPr="00945023">
        <w:rPr>
          <w:rFonts w:ascii="Times New Roman" w:hAnsi="Times New Roman" w:cs="Times New Roman"/>
          <w:sz w:val="26"/>
          <w:szCs w:val="26"/>
        </w:rPr>
        <w:t xml:space="preserve">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4.2.</w:t>
      </w:r>
      <w:r w:rsidRPr="00945023">
        <w:rPr>
          <w:rFonts w:ascii="Times New Roman" w:hAnsi="Times New Roman" w:cs="Times New Roman"/>
          <w:sz w:val="26"/>
          <w:szCs w:val="26"/>
        </w:rPr>
        <w:tab/>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4.3.</w:t>
      </w:r>
      <w:r w:rsidRPr="00945023">
        <w:rPr>
          <w:rFonts w:ascii="Times New Roman" w:hAnsi="Times New Roman" w:cs="Times New Roman"/>
          <w:sz w:val="26"/>
          <w:szCs w:val="26"/>
        </w:rPr>
        <w:tab/>
        <w:t>Периодичность осуществления текущего контроля (планового контроля) устанавливается</w:t>
      </w:r>
      <w:r>
        <w:rPr>
          <w:rFonts w:ascii="Times New Roman" w:hAnsi="Times New Roman" w:cs="Times New Roman"/>
          <w:sz w:val="26"/>
          <w:szCs w:val="26"/>
        </w:rPr>
        <w:t xml:space="preserve"> главой</w:t>
      </w:r>
      <w:r w:rsidRPr="00945023">
        <w:rPr>
          <w:rFonts w:ascii="Times New Roman" w:hAnsi="Times New Roman" w:cs="Times New Roman"/>
          <w:sz w:val="26"/>
          <w:szCs w:val="26"/>
        </w:rPr>
        <w:t xml:space="preserve"> органа муниципального жилищного контроля. Проведение проверок исполнения Административного регламента в рамках текущего контроля производится не реже одного раза в квартал.</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4.4.</w:t>
      </w:r>
      <w:r w:rsidRPr="00945023">
        <w:rPr>
          <w:rFonts w:ascii="Times New Roman" w:hAnsi="Times New Roman" w:cs="Times New Roman"/>
          <w:sz w:val="26"/>
          <w:szCs w:val="26"/>
        </w:rPr>
        <w:tab/>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4.5.</w:t>
      </w:r>
      <w:r w:rsidRPr="00945023">
        <w:rPr>
          <w:rFonts w:ascii="Times New Roman" w:hAnsi="Times New Roman" w:cs="Times New Roman"/>
          <w:sz w:val="26"/>
          <w:szCs w:val="26"/>
        </w:rPr>
        <w:tab/>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4.6.</w:t>
      </w:r>
      <w:r w:rsidRPr="00945023">
        <w:rPr>
          <w:rFonts w:ascii="Times New Roman" w:hAnsi="Times New Roman" w:cs="Times New Roman"/>
          <w:sz w:val="26"/>
          <w:szCs w:val="26"/>
        </w:rPr>
        <w:tab/>
      </w:r>
      <w:r>
        <w:rPr>
          <w:rFonts w:ascii="Times New Roman" w:hAnsi="Times New Roman" w:cs="Times New Roman"/>
          <w:sz w:val="26"/>
          <w:szCs w:val="26"/>
        </w:rPr>
        <w:t>Глава</w:t>
      </w:r>
      <w:r w:rsidRPr="00945023">
        <w:rPr>
          <w:rFonts w:ascii="Times New Roman" w:hAnsi="Times New Roman" w:cs="Times New Roman"/>
          <w:sz w:val="26"/>
          <w:szCs w:val="26"/>
        </w:rPr>
        <w:t xml:space="preserve">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4.7.</w:t>
      </w:r>
      <w:r w:rsidRPr="00945023">
        <w:rPr>
          <w:rFonts w:ascii="Times New Roman" w:hAnsi="Times New Roman" w:cs="Times New Roman"/>
          <w:sz w:val="26"/>
          <w:szCs w:val="26"/>
        </w:rPr>
        <w:tab/>
        <w:t xml:space="preserve">Для осуществления текущего контроля администрацией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 xml:space="preserve"> могут создаваться комиссии, состав которых утверждается в порядке, установленном муниципальными нормативно-правовыми актами.</w:t>
      </w:r>
    </w:p>
    <w:p w:rsidR="00FC21E6" w:rsidRPr="00945023" w:rsidRDefault="00FC21E6" w:rsidP="00C956DC">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4.8.</w:t>
      </w:r>
      <w:r w:rsidRPr="00945023">
        <w:rPr>
          <w:rFonts w:ascii="Times New Roman" w:hAnsi="Times New Roman" w:cs="Times New Roman"/>
          <w:sz w:val="26"/>
          <w:szCs w:val="26"/>
        </w:rPr>
        <w:tab/>
        <w:t>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жилищного контроля, после чего утверждается председателем комиссии. К справке прилагаются объяснения и замечания руководителя проверяемого органа муниципального жилищного контроля.</w:t>
      </w:r>
    </w:p>
    <w:p w:rsidR="00FC21E6" w:rsidRPr="00945023" w:rsidRDefault="00FC21E6" w:rsidP="00C956DC">
      <w:pPr>
        <w:widowControl w:val="0"/>
        <w:autoSpaceDE w:val="0"/>
        <w:autoSpaceDN w:val="0"/>
        <w:adjustRightInd w:val="0"/>
        <w:ind w:firstLine="851"/>
        <w:jc w:val="center"/>
        <w:outlineLvl w:val="1"/>
        <w:rPr>
          <w:rFonts w:ascii="Times New Roman" w:hAnsi="Times New Roman" w:cs="Times New Roman"/>
          <w:sz w:val="26"/>
          <w:szCs w:val="26"/>
        </w:rPr>
      </w:pPr>
      <w:r w:rsidRPr="00945023">
        <w:rPr>
          <w:rFonts w:ascii="Times New Roman" w:hAnsi="Times New Roman" w:cs="Times New Roman"/>
          <w:sz w:val="26"/>
          <w:szCs w:val="26"/>
        </w:rPr>
        <w:t>5. ДОСУДЕБНЫЙ (ВНЕСУДЕБНЫЙ) ПОРЯДОК ОБЖАЛОВАНИЯ</w:t>
      </w:r>
      <w:r>
        <w:rPr>
          <w:rFonts w:ascii="Times New Roman" w:hAnsi="Times New Roman" w:cs="Times New Roman"/>
          <w:sz w:val="26"/>
          <w:szCs w:val="26"/>
        </w:rPr>
        <w:t xml:space="preserve"> </w:t>
      </w:r>
      <w:r w:rsidRPr="00945023">
        <w:rPr>
          <w:rFonts w:ascii="Times New Roman" w:hAnsi="Times New Roman" w:cs="Times New Roman"/>
          <w:sz w:val="26"/>
          <w:szCs w:val="26"/>
        </w:rPr>
        <w:t>РЕШЕНИЙ И ДЕЙСТВИЙ (БЕЗДЕЙСТВИЯ)</w:t>
      </w:r>
      <w:r>
        <w:rPr>
          <w:rFonts w:ascii="Times New Roman" w:hAnsi="Times New Roman" w:cs="Times New Roman"/>
          <w:sz w:val="26"/>
          <w:szCs w:val="26"/>
        </w:rPr>
        <w:t xml:space="preserve"> </w:t>
      </w:r>
      <w:r w:rsidRPr="00945023">
        <w:rPr>
          <w:rFonts w:ascii="Times New Roman" w:hAnsi="Times New Roman" w:cs="Times New Roman"/>
          <w:sz w:val="26"/>
          <w:szCs w:val="26"/>
        </w:rPr>
        <w:t>ОРГАНА МЕСТНОГО САМОУПРАВЛЕНИЯ,</w:t>
      </w:r>
      <w:r>
        <w:rPr>
          <w:rFonts w:ascii="Times New Roman" w:hAnsi="Times New Roman" w:cs="Times New Roman"/>
          <w:sz w:val="26"/>
          <w:szCs w:val="26"/>
        </w:rPr>
        <w:t xml:space="preserve"> </w:t>
      </w:r>
      <w:r w:rsidRPr="00945023">
        <w:rPr>
          <w:rFonts w:ascii="Times New Roman" w:hAnsi="Times New Roman" w:cs="Times New Roman"/>
          <w:sz w:val="26"/>
          <w:szCs w:val="26"/>
        </w:rPr>
        <w:t>А ТАКЖЕ ДОЛЖНОСТНЫХ ЛИЦ,</w:t>
      </w:r>
      <w:r>
        <w:rPr>
          <w:rFonts w:ascii="Times New Roman" w:hAnsi="Times New Roman" w:cs="Times New Roman"/>
          <w:sz w:val="26"/>
          <w:szCs w:val="26"/>
        </w:rPr>
        <w:t xml:space="preserve">  </w:t>
      </w:r>
      <w:r w:rsidRPr="00945023">
        <w:rPr>
          <w:rFonts w:ascii="Times New Roman" w:hAnsi="Times New Roman" w:cs="Times New Roman"/>
          <w:sz w:val="26"/>
          <w:szCs w:val="26"/>
        </w:rPr>
        <w:t>МУНИЦИПАЛЬНЫХ СЛУЖАЩИХ</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судебном и во внесудебном порядке.</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5.3.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направляется </w:t>
      </w:r>
      <w:r>
        <w:rPr>
          <w:rFonts w:ascii="Times New Roman" w:hAnsi="Times New Roman" w:cs="Times New Roman"/>
          <w:sz w:val="26"/>
          <w:szCs w:val="26"/>
        </w:rPr>
        <w:t>главе</w:t>
      </w:r>
      <w:r w:rsidRPr="00945023">
        <w:rPr>
          <w:rFonts w:ascii="Times New Roman" w:hAnsi="Times New Roman" w:cs="Times New Roman"/>
          <w:sz w:val="26"/>
          <w:szCs w:val="26"/>
        </w:rPr>
        <w:t xml:space="preserve"> органа муниципального жилищного  контроля.</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лично либо направление в письменном виде  жалобы,  заявления  в администрацию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 xml:space="preserve"> либо орган муниципального жилищного контроля, в том числе посредством электронной почты, а также электронной приемной на официальном сайте администрации </w:t>
      </w:r>
      <w:r>
        <w:rPr>
          <w:rFonts w:ascii="Times New Roman" w:hAnsi="Times New Roman" w:cs="Times New Roman"/>
          <w:sz w:val="26"/>
          <w:szCs w:val="26"/>
        </w:rPr>
        <w:t>Изыхского сельсовета</w:t>
      </w:r>
      <w:r w:rsidRPr="00945023">
        <w:rPr>
          <w:rFonts w:ascii="Times New Roman" w:hAnsi="Times New Roman" w:cs="Times New Roman"/>
          <w:sz w:val="26"/>
          <w:szCs w:val="26"/>
        </w:rPr>
        <w:t xml:space="preserve"> в сети «Интернет».</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5.4.1.</w:t>
      </w:r>
      <w:r w:rsidRPr="00945023">
        <w:rPr>
          <w:rFonts w:ascii="Times New Roman" w:hAnsi="Times New Roman" w:cs="Times New Roman"/>
          <w:sz w:val="26"/>
          <w:szCs w:val="26"/>
        </w:rPr>
        <w:tab/>
        <w:t>Жалоба должна содержать:</w:t>
      </w:r>
    </w:p>
    <w:p w:rsidR="00FC21E6" w:rsidRPr="00945023" w:rsidRDefault="00FC21E6" w:rsidP="00945023">
      <w:pPr>
        <w:widowControl w:val="0"/>
        <w:numPr>
          <w:ilvl w:val="0"/>
          <w:numId w:val="3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наименование должности, фамилию, имя, отчество должностного лица, муниципального служащего органа муниципального жилищного контроля, действия (бездействие) и решения которого обжалуются;</w:t>
      </w:r>
    </w:p>
    <w:p w:rsidR="00FC21E6" w:rsidRPr="00945023" w:rsidRDefault="00FC21E6" w:rsidP="00945023">
      <w:pPr>
        <w:widowControl w:val="0"/>
        <w:numPr>
          <w:ilvl w:val="0"/>
          <w:numId w:val="3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сведения о заявителе, почтовый адрес, по которому должен быть направлен ответ;</w:t>
      </w:r>
    </w:p>
    <w:p w:rsidR="00FC21E6" w:rsidRPr="00945023" w:rsidRDefault="00FC21E6" w:rsidP="00945023">
      <w:pPr>
        <w:widowControl w:val="0"/>
        <w:numPr>
          <w:ilvl w:val="0"/>
          <w:numId w:val="3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суть обжалуемых действий (бездействия) и решений;</w:t>
      </w:r>
    </w:p>
    <w:p w:rsidR="00FC21E6" w:rsidRPr="00945023" w:rsidRDefault="00FC21E6" w:rsidP="00945023">
      <w:pPr>
        <w:widowControl w:val="0"/>
        <w:numPr>
          <w:ilvl w:val="0"/>
          <w:numId w:val="33"/>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личную подпись заявителя (печать для юридических лиц и индивидуальных предпринимателей) и дату подписания.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5.4.2.</w:t>
      </w:r>
      <w:r w:rsidRPr="00945023">
        <w:rPr>
          <w:rFonts w:ascii="Times New Roman" w:hAnsi="Times New Roman" w:cs="Times New Roman"/>
          <w:sz w:val="26"/>
          <w:szCs w:val="26"/>
        </w:rPr>
        <w:tab/>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5.5.</w:t>
      </w:r>
      <w:r w:rsidRPr="00945023">
        <w:rPr>
          <w:rFonts w:ascii="Times New Roman" w:hAnsi="Times New Roman" w:cs="Times New Roman"/>
          <w:sz w:val="26"/>
          <w:szCs w:val="26"/>
        </w:rPr>
        <w:tab/>
        <w:t>Жалоба рассматривается в течение тридцати дней со дня ее регистрации.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5.6.</w:t>
      </w:r>
      <w:r w:rsidRPr="00945023">
        <w:rPr>
          <w:rFonts w:ascii="Times New Roman" w:hAnsi="Times New Roman" w:cs="Times New Roman"/>
          <w:sz w:val="26"/>
          <w:szCs w:val="26"/>
        </w:rPr>
        <w:tab/>
        <w:t>Результатом досудебного (внесудебного) обжалования является:</w:t>
      </w:r>
    </w:p>
    <w:p w:rsidR="00FC21E6" w:rsidRPr="00945023" w:rsidRDefault="00FC21E6" w:rsidP="00945023">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полное либо частичное удовлетворение требований подателя жалобы;</w:t>
      </w:r>
    </w:p>
    <w:p w:rsidR="00FC21E6" w:rsidRPr="00945023" w:rsidRDefault="00FC21E6" w:rsidP="00945023">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отказ в удовлетворении требований подателя жалобы в полном объеме либо в части.</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FC21E6" w:rsidRPr="00945023" w:rsidRDefault="00FC21E6" w:rsidP="00945023">
      <w:pPr>
        <w:widowControl w:val="0"/>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FC21E6" w:rsidRPr="00945023" w:rsidRDefault="00FC21E6" w:rsidP="00945023">
      <w:pPr>
        <w:widowControl w:val="0"/>
        <w:numPr>
          <w:ilvl w:val="0"/>
          <w:numId w:val="3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C21E6" w:rsidRPr="00945023" w:rsidRDefault="00FC21E6" w:rsidP="00945023">
      <w:pPr>
        <w:widowControl w:val="0"/>
        <w:numPr>
          <w:ilvl w:val="0"/>
          <w:numId w:val="3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C21E6" w:rsidRPr="00945023" w:rsidRDefault="00FC21E6" w:rsidP="00945023">
      <w:pPr>
        <w:widowControl w:val="0"/>
        <w:numPr>
          <w:ilvl w:val="0"/>
          <w:numId w:val="35"/>
        </w:numPr>
        <w:autoSpaceDE w:val="0"/>
        <w:autoSpaceDN w:val="0"/>
        <w:adjustRightInd w:val="0"/>
        <w:spacing w:after="0" w:line="240" w:lineRule="auto"/>
        <w:ind w:left="0" w:firstLine="851"/>
        <w:jc w:val="both"/>
        <w:rPr>
          <w:rFonts w:ascii="Times New Roman" w:hAnsi="Times New Roman" w:cs="Times New Roman"/>
          <w:sz w:val="26"/>
          <w:szCs w:val="26"/>
        </w:rPr>
      </w:pPr>
      <w:r w:rsidRPr="00945023">
        <w:rPr>
          <w:rFonts w:ascii="Times New Roman" w:hAnsi="Times New Roman" w:cs="Times New Roman"/>
          <w:sz w:val="26"/>
          <w:szCs w:val="26"/>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5.8.</w:t>
      </w:r>
      <w:r w:rsidRPr="00945023">
        <w:rPr>
          <w:rFonts w:ascii="Times New Roman" w:hAnsi="Times New Roman" w:cs="Times New Roman"/>
          <w:sz w:val="26"/>
          <w:szCs w:val="26"/>
        </w:rPr>
        <w:tab/>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C21E6" w:rsidRPr="00945023" w:rsidRDefault="00FC21E6" w:rsidP="00945023">
      <w:pPr>
        <w:autoSpaceDE w:val="0"/>
        <w:autoSpaceDN w:val="0"/>
        <w:adjustRightInd w:val="0"/>
        <w:ind w:firstLine="851"/>
        <w:jc w:val="both"/>
        <w:rPr>
          <w:rFonts w:ascii="Times New Roman" w:hAnsi="Times New Roman" w:cs="Times New Roman"/>
          <w:sz w:val="26"/>
          <w:szCs w:val="26"/>
        </w:rPr>
      </w:pPr>
      <w:r w:rsidRPr="00945023">
        <w:rPr>
          <w:rFonts w:ascii="Times New Roman" w:hAnsi="Times New Roman" w:cs="Times New Roman"/>
          <w:sz w:val="26"/>
          <w:szCs w:val="26"/>
        </w:rPr>
        <w:t>5.9.</w:t>
      </w:r>
      <w:r w:rsidRPr="00945023">
        <w:rPr>
          <w:rFonts w:ascii="Times New Roman" w:hAnsi="Times New Roman" w:cs="Times New Roman"/>
          <w:sz w:val="26"/>
          <w:szCs w:val="26"/>
        </w:rPr>
        <w:tab/>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C21E6" w:rsidRPr="00945023" w:rsidRDefault="00FC21E6" w:rsidP="00945023">
      <w:pPr>
        <w:autoSpaceDE w:val="0"/>
        <w:autoSpaceDN w:val="0"/>
        <w:adjustRightInd w:val="0"/>
        <w:jc w:val="both"/>
        <w:rPr>
          <w:rFonts w:ascii="Times New Roman" w:hAnsi="Times New Roman" w:cs="Times New Roman"/>
          <w:sz w:val="26"/>
          <w:szCs w:val="26"/>
        </w:rPr>
      </w:pPr>
    </w:p>
    <w:p w:rsidR="00FC21E6" w:rsidRPr="00945023" w:rsidRDefault="00FC21E6" w:rsidP="00945023">
      <w:pPr>
        <w:autoSpaceDE w:val="0"/>
        <w:autoSpaceDN w:val="0"/>
        <w:adjustRightInd w:val="0"/>
        <w:jc w:val="both"/>
        <w:rPr>
          <w:rFonts w:ascii="Times New Roman" w:hAnsi="Times New Roman" w:cs="Times New Roman"/>
          <w:sz w:val="26"/>
          <w:szCs w:val="26"/>
        </w:rPr>
      </w:pPr>
    </w:p>
    <w:p w:rsidR="00FC21E6" w:rsidRPr="00945023" w:rsidRDefault="00FC21E6" w:rsidP="00945023">
      <w:pPr>
        <w:autoSpaceDE w:val="0"/>
        <w:autoSpaceDN w:val="0"/>
        <w:adjustRightInd w:val="0"/>
        <w:jc w:val="both"/>
        <w:rPr>
          <w:rFonts w:ascii="Times New Roman" w:hAnsi="Times New Roman" w:cs="Times New Roman"/>
          <w:sz w:val="26"/>
          <w:szCs w:val="26"/>
        </w:rPr>
      </w:pPr>
    </w:p>
    <w:p w:rsidR="00FC21E6" w:rsidRPr="00945023" w:rsidRDefault="00FC21E6" w:rsidP="00945023">
      <w:pPr>
        <w:autoSpaceDE w:val="0"/>
        <w:autoSpaceDN w:val="0"/>
        <w:adjustRightInd w:val="0"/>
        <w:jc w:val="both"/>
        <w:rPr>
          <w:rFonts w:ascii="Times New Roman" w:hAnsi="Times New Roman" w:cs="Times New Roman"/>
          <w:sz w:val="26"/>
          <w:szCs w:val="26"/>
        </w:rPr>
      </w:pPr>
    </w:p>
    <w:p w:rsidR="00FC21E6" w:rsidRPr="00945023"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Default="00FC21E6" w:rsidP="00945023">
      <w:pPr>
        <w:autoSpaceDE w:val="0"/>
        <w:autoSpaceDN w:val="0"/>
        <w:adjustRightInd w:val="0"/>
        <w:jc w:val="right"/>
        <w:outlineLvl w:val="0"/>
        <w:rPr>
          <w:rFonts w:ascii="Times New Roman" w:hAnsi="Times New Roman" w:cs="Times New Roman"/>
          <w:sz w:val="26"/>
          <w:szCs w:val="26"/>
        </w:rPr>
      </w:pPr>
    </w:p>
    <w:p w:rsidR="00FC21E6" w:rsidRPr="00945023" w:rsidRDefault="00FC21E6" w:rsidP="00945023">
      <w:pPr>
        <w:autoSpaceDE w:val="0"/>
        <w:autoSpaceDN w:val="0"/>
        <w:adjustRightInd w:val="0"/>
        <w:jc w:val="right"/>
        <w:outlineLvl w:val="0"/>
        <w:rPr>
          <w:rFonts w:ascii="Times New Roman" w:hAnsi="Times New Roman" w:cs="Times New Roman"/>
          <w:sz w:val="26"/>
          <w:szCs w:val="26"/>
        </w:rPr>
      </w:pPr>
      <w:r>
        <w:rPr>
          <w:rFonts w:ascii="Times New Roman" w:hAnsi="Times New Roman" w:cs="Times New Roman"/>
          <w:sz w:val="26"/>
          <w:szCs w:val="26"/>
        </w:rPr>
        <w:t>П</w:t>
      </w:r>
      <w:r w:rsidRPr="00945023">
        <w:rPr>
          <w:rFonts w:ascii="Times New Roman" w:hAnsi="Times New Roman" w:cs="Times New Roman"/>
          <w:sz w:val="26"/>
          <w:szCs w:val="26"/>
        </w:rPr>
        <w:t xml:space="preserve">риложение </w:t>
      </w:r>
    </w:p>
    <w:p w:rsidR="00FC21E6" w:rsidRPr="00945023" w:rsidRDefault="00FC21E6" w:rsidP="002F4185">
      <w:pPr>
        <w:autoSpaceDE w:val="0"/>
        <w:autoSpaceDN w:val="0"/>
        <w:adjustRightInd w:val="0"/>
        <w:jc w:val="right"/>
        <w:rPr>
          <w:rFonts w:ascii="Times New Roman" w:hAnsi="Times New Roman" w:cs="Times New Roman"/>
          <w:sz w:val="26"/>
          <w:szCs w:val="26"/>
        </w:rPr>
      </w:pPr>
      <w:r w:rsidRPr="00945023">
        <w:rPr>
          <w:rFonts w:ascii="Times New Roman" w:hAnsi="Times New Roman" w:cs="Times New Roman"/>
          <w:sz w:val="26"/>
          <w:szCs w:val="26"/>
        </w:rPr>
        <w:t>к Административному регламенту</w:t>
      </w:r>
    </w:p>
    <w:p w:rsidR="00FC21E6" w:rsidRPr="00945023" w:rsidRDefault="00FC21E6" w:rsidP="00945023">
      <w:pPr>
        <w:autoSpaceDE w:val="0"/>
        <w:autoSpaceDN w:val="0"/>
        <w:adjustRightInd w:val="0"/>
        <w:jc w:val="center"/>
        <w:rPr>
          <w:rFonts w:ascii="Times New Roman" w:hAnsi="Times New Roman" w:cs="Times New Roman"/>
          <w:sz w:val="26"/>
          <w:szCs w:val="26"/>
        </w:rPr>
      </w:pPr>
      <w:r w:rsidRPr="00945023">
        <w:rPr>
          <w:rFonts w:ascii="Times New Roman" w:hAnsi="Times New Roman" w:cs="Times New Roman"/>
          <w:sz w:val="26"/>
          <w:szCs w:val="26"/>
        </w:rPr>
        <w:t>Блок-схема</w:t>
      </w:r>
    </w:p>
    <w:p w:rsidR="00FC21E6" w:rsidRPr="00945023" w:rsidRDefault="00FC21E6" w:rsidP="00945023">
      <w:pPr>
        <w:autoSpaceDE w:val="0"/>
        <w:autoSpaceDN w:val="0"/>
        <w:adjustRightInd w:val="0"/>
        <w:jc w:val="center"/>
        <w:rPr>
          <w:rFonts w:ascii="Times New Roman" w:hAnsi="Times New Roman" w:cs="Times New Roman"/>
          <w:sz w:val="26"/>
          <w:szCs w:val="26"/>
        </w:rPr>
      </w:pPr>
      <w:r w:rsidRPr="00945023">
        <w:rPr>
          <w:rFonts w:ascii="Times New Roman" w:hAnsi="Times New Roman" w:cs="Times New Roman"/>
          <w:sz w:val="26"/>
          <w:szCs w:val="26"/>
        </w:rPr>
        <w:t>последовательности административных процедур</w:t>
      </w:r>
    </w:p>
    <w:p w:rsidR="00FC21E6" w:rsidRPr="00C956DC" w:rsidRDefault="00FC21E6" w:rsidP="00945023">
      <w:pPr>
        <w:autoSpaceDE w:val="0"/>
        <w:autoSpaceDN w:val="0"/>
        <w:adjustRightInd w:val="0"/>
        <w:jc w:val="both"/>
        <w:rPr>
          <w:rFonts w:ascii="Times New Roman" w:hAnsi="Times New Roman" w:cs="Times New Roman"/>
          <w:sz w:val="18"/>
          <w:szCs w:val="18"/>
        </w:rPr>
      </w:pPr>
      <w:r>
        <w:rPr>
          <w:noProof/>
          <w:lang w:eastAsia="ru-RU"/>
        </w:rPr>
        <w:pict>
          <v:rect id="_x0000_s1026" style="position:absolute;left:0;text-align:left;margin-left:102.45pt;margin-top:15.05pt;width:252pt;height:27pt;z-index:-251693568">
            <v:textbox>
              <w:txbxContent>
                <w:p w:rsidR="00FC21E6" w:rsidRDefault="00FC21E6" w:rsidP="00945023">
                  <w:r>
                    <w:t xml:space="preserve">                    Организация проверок</w:t>
                  </w:r>
                </w:p>
              </w:txbxContent>
            </v:textbox>
          </v:rect>
        </w:pict>
      </w:r>
    </w:p>
    <w:p w:rsidR="00FC21E6" w:rsidRPr="00C956DC" w:rsidRDefault="00FC21E6" w:rsidP="00945023">
      <w:pPr>
        <w:autoSpaceDE w:val="0"/>
        <w:autoSpaceDN w:val="0"/>
        <w:adjustRightInd w:val="0"/>
        <w:jc w:val="both"/>
        <w:rPr>
          <w:rFonts w:ascii="Times New Roman" w:hAnsi="Times New Roman" w:cs="Times New Roman"/>
          <w:sz w:val="18"/>
          <w:szCs w:val="18"/>
        </w:rPr>
      </w:pPr>
    </w:p>
    <w:p w:rsidR="00FC21E6" w:rsidRPr="00C956DC" w:rsidRDefault="00FC21E6" w:rsidP="00945023">
      <w:pPr>
        <w:autoSpaceDE w:val="0"/>
        <w:autoSpaceDN w:val="0"/>
        <w:adjustRightInd w:val="0"/>
        <w:jc w:val="both"/>
        <w:rPr>
          <w:rFonts w:ascii="Times New Roman" w:hAnsi="Times New Roman" w:cs="Times New Roman"/>
          <w:sz w:val="18"/>
          <w:szCs w:val="1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19.95pt;margin-top:9.85pt;width:.75pt;height:14.25pt;z-index:251627008" o:connectortype="straight">
            <v:stroke endarrow="block"/>
          </v:shape>
        </w:pict>
      </w:r>
      <w:r>
        <w:rPr>
          <w:noProof/>
          <w:lang w:eastAsia="ru-RU"/>
        </w:rPr>
        <w:pict>
          <v:shape id="_x0000_s1028" type="#_x0000_t32" style="position:absolute;left:0;text-align:left;margin-left:134.7pt;margin-top:9.85pt;width:.75pt;height:14.25pt;z-index:251625984" o:connectortype="straight">
            <v:stroke endarrow="block"/>
          </v:shape>
        </w:pict>
      </w:r>
    </w:p>
    <w:p w:rsidR="00FC21E6" w:rsidRPr="00C956DC" w:rsidRDefault="00FC21E6" w:rsidP="00945023">
      <w:pPr>
        <w:autoSpaceDE w:val="0"/>
        <w:autoSpaceDN w:val="0"/>
        <w:adjustRightInd w:val="0"/>
        <w:jc w:val="both"/>
        <w:rPr>
          <w:rFonts w:ascii="Times New Roman" w:hAnsi="Times New Roman" w:cs="Times New Roman"/>
          <w:sz w:val="18"/>
          <w:szCs w:val="18"/>
        </w:rPr>
      </w:pPr>
      <w:r>
        <w:rPr>
          <w:noProof/>
          <w:lang w:eastAsia="ru-RU"/>
        </w:rPr>
        <w:pict>
          <v:rect id="_x0000_s1029" style="position:absolute;left:0;text-align:left;margin-left:11.7pt;margin-top:8pt;width:139.5pt;height:20.25pt;z-index:251623936">
            <v:textbox>
              <w:txbxContent>
                <w:p w:rsidR="00FC21E6" w:rsidRDefault="00FC21E6" w:rsidP="00945023">
                  <w:r>
                    <w:t xml:space="preserve">         Плановая</w:t>
                  </w:r>
                </w:p>
              </w:txbxContent>
            </v:textbox>
          </v:rect>
        </w:pict>
      </w:r>
      <w:r>
        <w:rPr>
          <w:noProof/>
          <w:lang w:eastAsia="ru-RU"/>
        </w:rPr>
        <w:pict>
          <v:rect id="_x0000_s1030" style="position:absolute;left:0;text-align:left;margin-left:305.7pt;margin-top:8pt;width:134.25pt;height:20.25pt;z-index:251624960">
            <v:textbox>
              <w:txbxContent>
                <w:p w:rsidR="00FC21E6" w:rsidRDefault="00FC21E6" w:rsidP="00945023">
                  <w:r>
                    <w:t xml:space="preserve">           Внеплановая</w:t>
                  </w:r>
                </w:p>
              </w:txbxContent>
            </v:textbox>
          </v:rect>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31" type="#_x0000_t32" style="position:absolute;margin-left:229.95pt;margin-top:2.4pt;width:0;height:21.75pt;z-index:251640320" o:connectortype="straight">
            <v:stroke endarrow="block"/>
          </v:shape>
        </w:pict>
      </w:r>
      <w:r>
        <w:rPr>
          <w:noProof/>
          <w:lang w:eastAsia="ru-RU"/>
        </w:rPr>
        <w:pict>
          <v:shape id="_x0000_s1032" type="#_x0000_t32" style="position:absolute;margin-left:229.95pt;margin-top:2.4pt;width:75.75pt;height:0;flip:x;z-index:251639296" o:connectortype="straight"/>
        </w:pict>
      </w:r>
      <w:r w:rsidRPr="00C956DC">
        <w:rPr>
          <w:rFonts w:ascii="Times New Roman" w:hAnsi="Times New Roman" w:cs="Times New Roman"/>
          <w:sz w:val="18"/>
          <w:szCs w:val="18"/>
        </w:rPr>
        <w:t xml:space="preserve">                               </w: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33" type="#_x0000_t32" style="position:absolute;margin-left:379.2pt;margin-top:3.1pt;width:0;height:12pt;z-index:251638272" o:connectortype="straight">
            <v:stroke endarrow="block"/>
          </v:shape>
        </w:pict>
      </w:r>
      <w:r>
        <w:rPr>
          <w:noProof/>
          <w:lang w:eastAsia="ru-RU"/>
        </w:rPr>
        <w:pict>
          <v:shape id="_x0000_s1034" type="#_x0000_t32" style="position:absolute;margin-left:77.7pt;margin-top:3.1pt;width:0;height:15.75pt;z-index:251632128"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rect id="_x0000_s1035" style="position:absolute;margin-left:310.2pt;margin-top:6.05pt;width:156pt;height:61.5pt;z-index:251631104">
            <v:textbox>
              <w:txbxContent>
                <w:p w:rsidR="00FC21E6" w:rsidRDefault="00FC21E6" w:rsidP="00945023">
                  <w:r>
                    <w:t>По основаниям, указанным в ч.2 ст. 10 Федерального закона от 26.12.2008 № 294-ФЗ</w:t>
                  </w:r>
                </w:p>
              </w:txbxContent>
            </v:textbox>
          </v:rect>
        </w:pict>
      </w:r>
      <w:r>
        <w:rPr>
          <w:noProof/>
          <w:lang w:eastAsia="ru-RU"/>
        </w:rPr>
        <w:pict>
          <v:shapetype id="_x0000_t202" coordsize="21600,21600" o:spt="202" path="m,l,21600r21600,l21600,xe">
            <v:stroke joinstyle="miter"/>
            <v:path gradientshapeok="t" o:connecttype="rect"/>
          </v:shapetype>
          <v:shape id="_x0000_s1036" type="#_x0000_t202" style="position:absolute;margin-left:173.7pt;margin-top:6.05pt;width:111.75pt;height:48.75pt;z-index:251637248">
            <v:textbox>
              <w:txbxContent>
                <w:p w:rsidR="00FC21E6" w:rsidRDefault="00FC21E6" w:rsidP="00945023">
                  <w:r>
                    <w:t>По основаниям, указанным в ч.4.2. ст. 20 ЖК РФ</w:t>
                  </w:r>
                </w:p>
              </w:txbxContent>
            </v:textbox>
          </v:shape>
        </w:pict>
      </w:r>
      <w:r w:rsidRPr="00C956DC">
        <w:rPr>
          <w:rFonts w:ascii="Times New Roman" w:hAnsi="Times New Roman" w:cs="Times New Roman"/>
          <w:sz w:val="18"/>
          <w:szCs w:val="18"/>
        </w:rPr>
        <w:t xml:space="preserve">     </w: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rect id="_x0000_s1037" style="position:absolute;margin-left:11.7pt;margin-top:.7pt;width:139.5pt;height:35.25pt;z-index:251628032">
            <v:textbox>
              <w:txbxContent>
                <w:p w:rsidR="00FC21E6" w:rsidRDefault="00FC21E6" w:rsidP="00945023">
                  <w:r>
                    <w:t>Составление проекта плана проверок</w:t>
                  </w:r>
                </w:p>
              </w:txbxContent>
            </v:textbox>
          </v:rect>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38" type="#_x0000_t32" style="position:absolute;margin-left:77.7pt;margin-top:-.3pt;width:0;height:9.75pt;z-index:251633152" o:connectortype="straight">
            <v:stroke endarrow="block"/>
          </v:shape>
        </w:pict>
      </w:r>
      <w:r>
        <w:rPr>
          <w:noProof/>
          <w:lang w:eastAsia="ru-RU"/>
        </w:rPr>
        <w:pict>
          <v:shape id="_x0000_s1039" type="#_x0000_t32" style="position:absolute;margin-left:224.7pt;margin-top:.4pt;width:0;height:135.75pt;z-index:251641344" o:connectortype="straight"/>
        </w:pict>
      </w:r>
      <w:r>
        <w:rPr>
          <w:noProof/>
          <w:lang w:eastAsia="ru-RU"/>
        </w:rPr>
        <w:pict>
          <v:rect id="_x0000_s1040" style="position:absolute;margin-left:11.7pt;margin-top:.4pt;width:139.5pt;height:75pt;z-index:251629056">
            <v:textbox>
              <w:txbxContent>
                <w:p w:rsidR="00FC21E6" w:rsidRDefault="00FC21E6" w:rsidP="00945023">
                  <w:r>
                    <w:t>Согласование проекта плана с органами прокуратуры, государственного жилищного контроля</w:t>
                  </w:r>
                </w:p>
              </w:txbxContent>
            </v:textbox>
          </v:rect>
        </w:pict>
      </w:r>
      <w:r>
        <w:rPr>
          <w:noProof/>
          <w:lang w:eastAsia="ru-RU"/>
        </w:rPr>
        <w:pict>
          <v:shape id="_x0000_s1041" type="#_x0000_t32" style="position:absolute;margin-left:379.2pt;margin-top:4.1pt;width:0;height:13.5pt;z-index:251644416" o:connectortype="straight">
            <v:stroke endarrow="block"/>
          </v:shape>
        </w:pict>
      </w:r>
      <w:r>
        <w:rPr>
          <w:noProof/>
          <w:lang w:eastAsia="ru-RU"/>
        </w:rPr>
        <w:pict>
          <v:shape id="_x0000_s1042" type="#_x0000_t202" style="position:absolute;margin-left:305.7pt;margin-top:8.55pt;width:156pt;height:50.25pt;z-index:251643392">
            <v:textbox>
              <w:txbxContent>
                <w:p w:rsidR="00FC21E6" w:rsidRDefault="00FC21E6" w:rsidP="00945023">
                  <w:pPr>
                    <w:jc w:val="center"/>
                  </w:pPr>
                  <w:r>
                    <w:t>Извещение либо согласование с органами прокуратуры</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43" type="#_x0000_t32" style="position:absolute;margin-left:275.7pt;margin-top:1.6pt;width:0;height:69.75pt;z-index:251650560" o:connectortype="straight">
            <v:stroke endarrow="block"/>
          </v:shape>
        </w:pict>
      </w:r>
      <w:r>
        <w:rPr>
          <w:noProof/>
          <w:lang w:eastAsia="ru-RU"/>
        </w:rPr>
        <w:pict>
          <v:shape id="_x0000_s1044" type="#_x0000_t32" style="position:absolute;margin-left:275.7pt;margin-top:1.6pt;width:30pt;height:0;flip:x;z-index:251649536" o:connectortype="straight"/>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45" type="#_x0000_t32" style="position:absolute;margin-left:415.95pt;margin-top:2.9pt;width:0;height:33pt;z-index:251648512" o:connectortype="straight">
            <v:stroke endarrow="block"/>
          </v:shape>
        </w:pict>
      </w:r>
      <w:r>
        <w:rPr>
          <w:noProof/>
          <w:lang w:eastAsia="ru-RU"/>
        </w:rPr>
        <w:pict>
          <v:shape id="_x0000_s1046" type="#_x0000_t32" style="position:absolute;margin-left:77.7pt;margin-top:2.9pt;width:0;height:10.5pt;z-index:251634176" o:connectortype="straight">
            <v:stroke endarrow="block"/>
          </v:shape>
        </w:pict>
      </w:r>
      <w:r>
        <w:rPr>
          <w:noProof/>
          <w:lang w:eastAsia="ru-RU"/>
        </w:rPr>
        <w:pict>
          <v:rect id="_x0000_s1047" style="position:absolute;margin-left:11.7pt;margin-top:4.35pt;width:139.5pt;height:33.75pt;z-index:251630080">
            <v:textbox>
              <w:txbxContent>
                <w:p w:rsidR="00FC21E6" w:rsidRDefault="00FC21E6" w:rsidP="00945023">
                  <w:r>
                    <w:t>Утверждение плана проверок</w:t>
                  </w:r>
                </w:p>
              </w:txbxContent>
            </v:textbox>
          </v:rect>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48" type="#_x0000_t202" style="position:absolute;margin-left:229.95pt;margin-top:7.9pt;width:82.5pt;height:22.5pt;z-index:251645440">
            <v:textbox>
              <w:txbxContent>
                <w:p w:rsidR="00FC21E6" w:rsidRDefault="00FC21E6" w:rsidP="00945023">
                  <w:r>
                    <w:t>согласовано</w:t>
                  </w:r>
                </w:p>
              </w:txbxContent>
            </v:textbox>
          </v:shape>
        </w:pict>
      </w:r>
      <w:r>
        <w:rPr>
          <w:noProof/>
          <w:lang w:eastAsia="ru-RU"/>
        </w:rPr>
        <w:pict>
          <v:shape id="_x0000_s1049" type="#_x0000_t202" style="position:absolute;margin-left:361.95pt;margin-top:-.35pt;width:99.75pt;height:22.5pt;z-index:251646464">
            <v:textbox>
              <w:txbxContent>
                <w:p w:rsidR="00FC21E6" w:rsidRDefault="00FC21E6" w:rsidP="00945023">
                  <w:r>
                    <w:t xml:space="preserve">  не согласовано</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0" type="#_x0000_t32" style="position:absolute;margin-left:77.7pt;margin-top:1.85pt;width:0;height:11.25pt;z-index:251635200" o:connectortype="straight">
            <v:stroke endarrow="block"/>
          </v:shape>
        </w:pict>
      </w:r>
      <w:r>
        <w:rPr>
          <w:noProof/>
          <w:lang w:eastAsia="ru-RU"/>
        </w:rPr>
        <w:pict>
          <v:shape id="_x0000_s1051" type="#_x0000_t32" style="position:absolute;margin-left:415.95pt;margin-top:4.05pt;width:0;height:18.75pt;z-index:251653632" o:connectortype="straight">
            <v:stroke endarrow="block"/>
          </v:shape>
        </w:pict>
      </w:r>
      <w:r>
        <w:rPr>
          <w:noProof/>
          <w:lang w:eastAsia="ru-RU"/>
        </w:rPr>
        <w:pict>
          <v:shape id="_x0000_s1052" type="#_x0000_t202" style="position:absolute;margin-left:11.7pt;margin-top:4.05pt;width:139.5pt;height:37.5pt;z-index:251636224">
            <v:textbox>
              <w:txbxContent>
                <w:p w:rsidR="00FC21E6" w:rsidRDefault="00FC21E6" w:rsidP="00945023">
                  <w:r>
                    <w:t>Утверждение приказа о проведении проверки</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3" type="#_x0000_t32" style="position:absolute;margin-left:242.7pt;margin-top:3.2pt;width:0;height:12.05pt;flip:y;z-index:251692544" o:connectortype="straight"/>
        </w:pict>
      </w:r>
      <w:r>
        <w:rPr>
          <w:noProof/>
          <w:lang w:eastAsia="ru-RU"/>
        </w:rPr>
        <w:pict>
          <v:shape id="_x0000_s1054" type="#_x0000_t32" style="position:absolute;margin-left:151.2pt;margin-top:.2pt;width:73.5pt;height:0;flip:x;z-index:251642368"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5" type="#_x0000_t32" style="position:absolute;margin-left:151.2pt;margin-top:6.2pt;width:91.5pt;height:0;flip:x;z-index:251647488" o:connectortype="straight">
            <v:stroke endarrow="block"/>
          </v:shape>
        </w:pict>
      </w:r>
      <w:r>
        <w:rPr>
          <w:noProof/>
          <w:lang w:eastAsia="ru-RU"/>
        </w:rPr>
        <w:pict>
          <v:shape id="_x0000_s1056" type="#_x0000_t202" style="position:absolute;margin-left:312.45pt;margin-top:6.15pt;width:149.25pt;height:38.25pt;z-index:251652608">
            <v:textbox>
              <w:txbxContent>
                <w:p w:rsidR="00FC21E6" w:rsidRDefault="00FC21E6" w:rsidP="00945023">
                  <w:pPr>
                    <w:jc w:val="center"/>
                  </w:pPr>
                  <w:r>
                    <w:t>Конец исполнения муниципальной функции</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7" type="#_x0000_t32" style="position:absolute;margin-left:77.7pt;margin-top:5.3pt;width:0;height:15.75pt;z-index:251654656"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8" type="#_x0000_t202" style="position:absolute;margin-left:11.7pt;margin-top:2.9pt;width:139.5pt;height:19.5pt;z-index:251651584">
            <v:textbox>
              <w:txbxContent>
                <w:p w:rsidR="00FC21E6" w:rsidRDefault="00FC21E6" w:rsidP="00945023">
                  <w:r>
                    <w:t>Проведение проверки</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59" type="#_x0000_t32" style="position:absolute;margin-left:224.7pt;margin-top:2.85pt;width:0;height:16.5pt;z-index:251657728" o:connectortype="straight">
            <v:stroke endarrow="block"/>
          </v:shape>
        </w:pict>
      </w:r>
      <w:r>
        <w:rPr>
          <w:noProof/>
          <w:lang w:eastAsia="ru-RU"/>
        </w:rPr>
        <w:pict>
          <v:shape id="_x0000_s1060" type="#_x0000_t32" style="position:absolute;margin-left:151.2pt;margin-top:2.85pt;width:73.5pt;height:0;z-index:251656704" o:connectortype="straight"/>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61" type="#_x0000_t202" style="position:absolute;margin-left:64.95pt;margin-top:3.45pt;width:357.75pt;height:24pt;z-index:251655680">
            <v:textbox>
              <w:txbxContent>
                <w:p w:rsidR="00FC21E6" w:rsidRDefault="00FC21E6" w:rsidP="00945023">
                  <w:r>
                    <w:t xml:space="preserve">          Выявление нарушения    действующего законодательства</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62" type="#_x0000_t32" style="position:absolute;margin-left:379.2pt;margin-top:1.05pt;width:0;height:15pt;z-index:251659776" o:connectortype="straight">
            <v:stroke endarrow="block"/>
          </v:shape>
        </w:pict>
      </w:r>
      <w:r>
        <w:rPr>
          <w:noProof/>
          <w:lang w:eastAsia="ru-RU"/>
        </w:rPr>
        <w:pict>
          <v:shape id="_x0000_s1063" type="#_x0000_t32" style="position:absolute;margin-left:92.7pt;margin-top:1.05pt;width:0;height:18.75pt;z-index:251658752" o:connectortype="straight">
            <v:stroke endarrow="block"/>
          </v:shape>
        </w:pict>
      </w:r>
      <w:r>
        <w:rPr>
          <w:noProof/>
          <w:lang w:eastAsia="ru-RU"/>
        </w:rPr>
        <w:pict>
          <v:shape id="_x0000_s1064" type="#_x0000_t202" style="position:absolute;margin-left:358.2pt;margin-top:6.95pt;width:40.5pt;height:19.5pt;z-index:251661824">
            <v:textbox style="mso-next-textbox:#_x0000_s1064">
              <w:txbxContent>
                <w:p w:rsidR="00FC21E6" w:rsidRDefault="00FC21E6" w:rsidP="00945023">
                  <w:r>
                    <w:t xml:space="preserve">  да</w:t>
                  </w:r>
                </w:p>
              </w:txbxContent>
            </v:textbox>
          </v:shape>
        </w:pict>
      </w:r>
      <w:r>
        <w:rPr>
          <w:noProof/>
          <w:lang w:eastAsia="ru-RU"/>
        </w:rPr>
        <w:pict>
          <v:shape id="_x0000_s1065" type="#_x0000_t202" style="position:absolute;margin-left:64.95pt;margin-top:1.65pt;width:48pt;height:20.25pt;z-index:251660800">
            <v:textbox style="mso-next-textbox:#_x0000_s1065">
              <w:txbxContent>
                <w:p w:rsidR="00FC21E6" w:rsidRDefault="00FC21E6" w:rsidP="00945023">
                  <w:r>
                    <w:t xml:space="preserve">  нет</w:t>
                  </w:r>
                </w:p>
                <w:p w:rsidR="00FC21E6" w:rsidRDefault="00FC21E6" w:rsidP="00945023"/>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66" type="#_x0000_t32" style="position:absolute;margin-left:374.75pt;margin-top:8.35pt;width:0;height:28.5pt;z-index:251668992" o:connectortype="straight">
            <v:stroke endarrow="block"/>
          </v:shape>
        </w:pict>
      </w:r>
      <w:r>
        <w:rPr>
          <w:noProof/>
          <w:lang w:eastAsia="ru-RU"/>
        </w:rPr>
        <w:pict>
          <v:shape id="_x0000_s1067" type="#_x0000_t32" style="position:absolute;margin-left:230pt;margin-top:.9pt;width:0;height:35.95pt;z-index:251671040" o:connectortype="straight">
            <v:stroke endarrow="block"/>
          </v:shape>
        </w:pict>
      </w:r>
      <w:r>
        <w:rPr>
          <w:noProof/>
          <w:lang w:eastAsia="ru-RU"/>
        </w:rPr>
        <w:pict>
          <v:shape id="_x0000_s1068" type="#_x0000_t32" style="position:absolute;margin-left:229.95pt;margin-top:.9pt;width:128.25pt;height:0;flip:x;z-index:251670016" o:connectortype="straight"/>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69" type="#_x0000_t32" style="position:absolute;margin-left:92.75pt;margin-top:3.8pt;width:0;height:19.5pt;z-index:251664896"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0" type="#_x0000_t202" style="position:absolute;margin-left:4.2pt;margin-top:5.15pt;width:108.75pt;height:37.5pt;z-index:251662848">
            <v:textbox>
              <w:txbxContent>
                <w:p w:rsidR="00FC21E6" w:rsidRDefault="00FC21E6" w:rsidP="00945023">
                  <w:pPr>
                    <w:jc w:val="center"/>
                  </w:pPr>
                  <w:r>
                    <w:t>Составление акта проверки</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1" type="#_x0000_t202" style="position:absolute;margin-left:322.2pt;margin-top:1.35pt;width:154.5pt;height:84.75pt;z-index:251667968">
            <v:textbox>
              <w:txbxContent>
                <w:p w:rsidR="00FC21E6" w:rsidRDefault="00FC21E6" w:rsidP="00945023">
                  <w:pPr>
                    <w:jc w:val="center"/>
                  </w:pPr>
                  <w:r>
                    <w:t>Наличие в выявленных нарушениях обязательных требований признаков административного правонарушения</w:t>
                  </w:r>
                </w:p>
                <w:p w:rsidR="00FC21E6" w:rsidRDefault="00FC21E6" w:rsidP="00945023"/>
              </w:txbxContent>
            </v:textbox>
          </v:shape>
        </w:pict>
      </w:r>
      <w:r>
        <w:rPr>
          <w:noProof/>
          <w:lang w:eastAsia="ru-RU"/>
        </w:rPr>
        <w:pict>
          <v:shape id="_x0000_s1072" type="#_x0000_t202" style="position:absolute;margin-left:158.7pt;margin-top:1.35pt;width:151.5pt;height:84.75pt;z-index:251666944">
            <v:textbox>
              <w:txbxContent>
                <w:p w:rsidR="00FC21E6" w:rsidRDefault="00FC21E6" w:rsidP="00945023">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3" type="#_x0000_t32" style="position:absolute;margin-left:59.7pt;margin-top:6.4pt;width:0;height:14.25pt;z-index:251665920"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4" type="#_x0000_t202" style="position:absolute;margin-left:4.2pt;margin-top:2.55pt;width:149.25pt;height:38.25pt;z-index:251663872">
            <v:textbox>
              <w:txbxContent>
                <w:p w:rsidR="00FC21E6" w:rsidRDefault="00FC21E6" w:rsidP="00945023">
                  <w:pPr>
                    <w:jc w:val="center"/>
                  </w:pPr>
                  <w:r>
                    <w:t>Конец исполнения муниципальной функции</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5" type="#_x0000_t32" style="position:absolute;margin-left:37.2pt;margin-top:4.55pt;width:0;height:130.5pt;flip:y;z-index:251689472" o:connectortype="straight">
            <v:stroke endarrow="block"/>
          </v:shape>
        </w:pict>
      </w:r>
      <w:r>
        <w:rPr>
          <w:noProof/>
          <w:lang w:eastAsia="ru-RU"/>
        </w:rPr>
        <w:pict>
          <v:shape id="_x0000_s1076" type="#_x0000_t32" style="position:absolute;margin-left:415.95pt;margin-top:4.55pt;width:0;height:10.5pt;z-index:251674112" o:connectortype="straight">
            <v:stroke endarrow="block"/>
          </v:shape>
        </w:pict>
      </w:r>
      <w:r>
        <w:rPr>
          <w:noProof/>
          <w:lang w:eastAsia="ru-RU"/>
        </w:rPr>
        <w:pict>
          <v:shape id="_x0000_s1077" type="#_x0000_t32" style="position:absolute;margin-left:229.95pt;margin-top:4.55pt;width:0;height:10.5pt;z-index:251673088" o:connectortype="straight">
            <v:stroke endarrow="block"/>
          </v:shape>
        </w:pict>
      </w:r>
      <w:r>
        <w:rPr>
          <w:noProof/>
          <w:lang w:eastAsia="ru-RU"/>
        </w:rPr>
        <w:pict>
          <v:shape id="_x0000_s1078" type="#_x0000_t202" style="position:absolute;margin-left:189.45pt;margin-top:5.95pt;width:263.25pt;height:25.5pt;z-index:251672064">
            <v:textbox>
              <w:txbxContent>
                <w:p w:rsidR="00FC21E6" w:rsidRDefault="00FC21E6" w:rsidP="00945023">
                  <w:pPr>
                    <w:jc w:val="center"/>
                  </w:pPr>
                  <w:r>
                    <w:t>Составление акта проверки</w:t>
                  </w:r>
                </w:p>
              </w:txbxContent>
            </v:textbox>
          </v:shape>
        </w:pict>
      </w:r>
      <w:r w:rsidRPr="00C956DC">
        <w:rPr>
          <w:rFonts w:ascii="Times New Roman" w:hAnsi="Times New Roman" w:cs="Times New Roman"/>
          <w:sz w:val="18"/>
          <w:szCs w:val="18"/>
        </w:rPr>
        <w:t xml:space="preserve">              </w: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79" type="#_x0000_t32" style="position:absolute;margin-left:322.2pt;margin-top:4.3pt;width:0;height:12.75pt;z-index:251676160"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80" type="#_x0000_t202" style="position:absolute;margin-left:189.45pt;margin-top:7.95pt;width:263.25pt;height:35.25pt;z-index:251675136">
            <v:textbox>
              <w:txbxContent>
                <w:p w:rsidR="00FC21E6" w:rsidRDefault="00FC21E6" w:rsidP="00945023">
                  <w:pPr>
                    <w:jc w:val="center"/>
                  </w:pPr>
                  <w:r>
                    <w:t>Выдача предписания об устранении выявленного нарушения</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81" type="#_x0000_t32" style="position:absolute;margin-left:229.95pt;margin-top:6.95pt;width:0;height:39.75pt;z-index:251680256" o:connectortype="straight">
            <v:stroke endarrow="block"/>
          </v:shape>
        </w:pict>
      </w:r>
      <w:r>
        <w:rPr>
          <w:noProof/>
          <w:lang w:eastAsia="ru-RU"/>
        </w:rPr>
        <w:pict>
          <v:shape id="_x0000_s1082" type="#_x0000_t32" style="position:absolute;margin-left:379.2pt;margin-top:6.95pt;width:0;height:39.75pt;z-index:251679232" o:connectortype="straight">
            <v:stroke endarrow="block"/>
          </v:shape>
        </w:pict>
      </w:r>
    </w:p>
    <w:p w:rsidR="00FC21E6"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83" type="#_x0000_t32" style="position:absolute;margin-left:38.7pt;margin-top:-7.95pt;width:0;height:149.25pt;z-index:251688448" o:connectortype="straight"/>
        </w:pict>
      </w:r>
      <w:r>
        <w:rPr>
          <w:noProof/>
          <w:lang w:eastAsia="ru-RU"/>
        </w:rPr>
        <w:pict>
          <v:shape id="_x0000_s1084" type="#_x0000_t32" style="position:absolute;margin-left:221pt;margin-top:-31.95pt;width:0;height:20.25pt;z-index:251681280" o:connectortype="straight">
            <v:stroke endarrow="block"/>
          </v:shape>
        </w:pict>
      </w:r>
      <w:r>
        <w:rPr>
          <w:noProof/>
          <w:lang w:eastAsia="ru-RU"/>
        </w:rPr>
        <w:pict>
          <v:shape id="_x0000_s1085" type="#_x0000_t32" style="position:absolute;margin-left:378.45pt;margin-top:-31.95pt;width:0;height:20.25pt;z-index:251682304" o:connectortype="straight">
            <v:stroke endarrow="block"/>
          </v:shape>
        </w:pict>
      </w:r>
      <w:r>
        <w:rPr>
          <w:noProof/>
          <w:lang w:eastAsia="ru-RU"/>
        </w:rPr>
        <w:pict>
          <v:shape id="_x0000_s1086" type="#_x0000_t202" style="position:absolute;margin-left:279.45pt;margin-top:-11.7pt;width:180pt;height:91.5pt;z-index:251678208">
            <v:textbox>
              <w:txbxContent>
                <w:p w:rsidR="00FC21E6" w:rsidRDefault="00FC21E6" w:rsidP="00945023">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Pr>
          <w:noProof/>
          <w:lang w:eastAsia="ru-RU"/>
        </w:rPr>
        <w:pict>
          <v:shape id="_x0000_s1087" type="#_x0000_t202" style="position:absolute;margin-left:139.95pt;margin-top:-11.7pt;width:113.25pt;height:83.25pt;z-index:251677184">
            <v:textbox>
              <w:txbxContent>
                <w:p w:rsidR="00FC21E6" w:rsidRDefault="00FC21E6" w:rsidP="00945023">
                  <w:pPr>
                    <w:jc w:val="center"/>
                  </w:pPr>
                  <w:r>
                    <w:t>Принятие мер по контролю за устранением выявленного нарушения</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88" type="#_x0000_t32" style="position:absolute;margin-left:221pt;margin-top:8.1pt;width:0;height:41.25pt;z-index:251686400" o:connectortype="straight">
            <v:stroke endarrow="block"/>
          </v:shape>
        </w:pict>
      </w:r>
      <w:r>
        <w:rPr>
          <w:noProof/>
          <w:lang w:eastAsia="ru-RU"/>
        </w:rPr>
        <w:pict>
          <v:shape id="_x0000_s1089" type="#_x0000_t32" style="position:absolute;margin-left:337.95pt;margin-top:7.3pt;width:0;height:33pt;z-index:251685376"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90" type="#_x0000_t202" style="position:absolute;margin-left:288.45pt;margin-top:4.05pt;width:138.75pt;height:57.75pt;z-index:251684352">
            <v:textbox>
              <w:txbxContent>
                <w:p w:rsidR="00FC21E6" w:rsidRDefault="00FC21E6" w:rsidP="00945023">
                  <w:pPr>
                    <w:jc w:val="center"/>
                  </w:pPr>
                  <w:r>
                    <w:t>Предписание  не выполнено, нарушение не устранено</w:t>
                  </w:r>
                </w:p>
                <w:p w:rsidR="00FC21E6" w:rsidRDefault="00FC21E6" w:rsidP="00945023"/>
              </w:txbxContent>
            </v:textbox>
          </v:shape>
        </w:pict>
      </w:r>
      <w:r>
        <w:rPr>
          <w:noProof/>
          <w:lang w:eastAsia="ru-RU"/>
        </w:rPr>
        <w:pict>
          <v:shape id="_x0000_s1091" type="#_x0000_t202" style="position:absolute;margin-left:126.45pt;margin-top:4.05pt;width:138.75pt;height:57.75pt;z-index:251683328">
            <v:textbox>
              <w:txbxContent>
                <w:p w:rsidR="00FC21E6" w:rsidRDefault="00FC21E6" w:rsidP="00945023">
                  <w:pPr>
                    <w:jc w:val="center"/>
                  </w:pPr>
                  <w:r>
                    <w:t>Предписание выполнено, нарушение устранено</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92" type="#_x0000_t32" style="position:absolute;margin-left:38.7pt;margin-top:5.35pt;width:87.75pt;height:0;flip:x;z-index:251687424" o:connectortype="straight"/>
        </w:pict>
      </w:r>
      <w:r>
        <w:rPr>
          <w:noProof/>
          <w:lang w:eastAsia="ru-RU"/>
        </w:rPr>
        <w:pict>
          <v:shape id="_x0000_s1093" type="#_x0000_t32" style="position:absolute;margin-left:337.95pt;margin-top:7.45pt;width:0;height:24pt;z-index:251691520" o:connectortype="straight">
            <v:stroke endarrow="block"/>
          </v:shape>
        </w:pict>
      </w:r>
    </w:p>
    <w:p w:rsidR="00FC21E6" w:rsidRPr="00C956DC" w:rsidRDefault="00FC21E6" w:rsidP="00945023">
      <w:pPr>
        <w:autoSpaceDE w:val="0"/>
        <w:autoSpaceDN w:val="0"/>
        <w:adjustRightInd w:val="0"/>
        <w:rPr>
          <w:rFonts w:ascii="Times New Roman" w:hAnsi="Times New Roman" w:cs="Times New Roman"/>
          <w:sz w:val="18"/>
          <w:szCs w:val="18"/>
        </w:rPr>
      </w:pPr>
      <w:r>
        <w:rPr>
          <w:noProof/>
          <w:lang w:eastAsia="ru-RU"/>
        </w:rPr>
        <w:pict>
          <v:shape id="_x0000_s1094" type="#_x0000_t202" style="position:absolute;margin-left:279.45pt;margin-top:4.25pt;width:165pt;height:64.5pt;z-index:251690496">
            <v:textbox>
              <w:txbxContent>
                <w:p w:rsidR="00FC21E6" w:rsidRDefault="00FC21E6" w:rsidP="00945023">
                  <w:pPr>
                    <w:jc w:val="center"/>
                  </w:pPr>
                  <w:r>
                    <w:t>Направление материалов проверки в уполномоченные органы для рассмотрения и принятия решения</w:t>
                  </w:r>
                </w:p>
              </w:txbxContent>
            </v:textbox>
          </v:shape>
        </w:pict>
      </w:r>
    </w:p>
    <w:p w:rsidR="00FC21E6" w:rsidRPr="00C956DC" w:rsidRDefault="00FC21E6" w:rsidP="00945023">
      <w:pPr>
        <w:autoSpaceDE w:val="0"/>
        <w:autoSpaceDN w:val="0"/>
        <w:adjustRightInd w:val="0"/>
        <w:rPr>
          <w:rFonts w:ascii="Times New Roman" w:hAnsi="Times New Roman" w:cs="Times New Roman"/>
          <w:sz w:val="18"/>
          <w:szCs w:val="18"/>
        </w:rPr>
      </w:pPr>
    </w:p>
    <w:p w:rsidR="00FC21E6" w:rsidRPr="00C956DC" w:rsidRDefault="00FC21E6" w:rsidP="00945023">
      <w:pPr>
        <w:autoSpaceDE w:val="0"/>
        <w:autoSpaceDN w:val="0"/>
        <w:adjustRightInd w:val="0"/>
        <w:rPr>
          <w:rFonts w:ascii="Courier New" w:hAnsi="Courier New" w:cs="Courier New"/>
          <w:sz w:val="18"/>
          <w:szCs w:val="18"/>
        </w:rPr>
      </w:pPr>
    </w:p>
    <w:p w:rsidR="00FC21E6" w:rsidRDefault="00FC21E6" w:rsidP="00945023">
      <w:pPr>
        <w:autoSpaceDE w:val="0"/>
        <w:autoSpaceDN w:val="0"/>
        <w:adjustRightInd w:val="0"/>
        <w:rPr>
          <w:rFonts w:ascii="Courier New" w:hAnsi="Courier New" w:cs="Courier New"/>
          <w:sz w:val="16"/>
          <w:szCs w:val="16"/>
        </w:rPr>
      </w:pPr>
    </w:p>
    <w:p w:rsidR="00FC21E6" w:rsidRDefault="00FC21E6" w:rsidP="00945023">
      <w:pPr>
        <w:autoSpaceDE w:val="0"/>
        <w:autoSpaceDN w:val="0"/>
        <w:adjustRightInd w:val="0"/>
        <w:rPr>
          <w:rFonts w:ascii="Courier New" w:hAnsi="Courier New" w:cs="Courier New"/>
          <w:sz w:val="16"/>
          <w:szCs w:val="16"/>
        </w:rPr>
      </w:pPr>
    </w:p>
    <w:p w:rsidR="00FC21E6" w:rsidRDefault="00FC21E6" w:rsidP="00945023">
      <w:pPr>
        <w:autoSpaceDE w:val="0"/>
        <w:autoSpaceDN w:val="0"/>
        <w:adjustRightInd w:val="0"/>
        <w:rPr>
          <w:rFonts w:ascii="Courier New" w:hAnsi="Courier New" w:cs="Courier New"/>
          <w:sz w:val="16"/>
          <w:szCs w:val="16"/>
        </w:rPr>
      </w:pPr>
    </w:p>
    <w:p w:rsidR="00FC21E6" w:rsidRDefault="00FC21E6" w:rsidP="00945023">
      <w:pPr>
        <w:autoSpaceDE w:val="0"/>
        <w:autoSpaceDN w:val="0"/>
        <w:adjustRightInd w:val="0"/>
        <w:rPr>
          <w:rFonts w:ascii="Courier New" w:hAnsi="Courier New" w:cs="Courier New"/>
          <w:sz w:val="16"/>
          <w:szCs w:val="16"/>
        </w:rPr>
      </w:pPr>
    </w:p>
    <w:p w:rsidR="00FC21E6" w:rsidRPr="00BB2375" w:rsidRDefault="00FC21E6" w:rsidP="00945023">
      <w:pPr>
        <w:autoSpaceDE w:val="0"/>
        <w:autoSpaceDN w:val="0"/>
        <w:adjustRightInd w:val="0"/>
        <w:jc w:val="both"/>
        <w:rPr>
          <w:sz w:val="28"/>
          <w:szCs w:val="28"/>
        </w:rPr>
      </w:pPr>
    </w:p>
    <w:p w:rsidR="00FC21E6" w:rsidRDefault="00FC21E6" w:rsidP="00945023">
      <w:pPr>
        <w:widowControl w:val="0"/>
        <w:autoSpaceDE w:val="0"/>
        <w:autoSpaceDN w:val="0"/>
        <w:adjustRightInd w:val="0"/>
        <w:ind w:firstLine="851"/>
        <w:jc w:val="right"/>
        <w:outlineLvl w:val="1"/>
        <w:rPr>
          <w:sz w:val="28"/>
          <w:szCs w:val="28"/>
        </w:rPr>
      </w:pPr>
    </w:p>
    <w:p w:rsidR="00FC21E6" w:rsidRDefault="00FC21E6" w:rsidP="00945023">
      <w:pPr>
        <w:widowControl w:val="0"/>
        <w:autoSpaceDE w:val="0"/>
        <w:autoSpaceDN w:val="0"/>
        <w:adjustRightInd w:val="0"/>
        <w:ind w:firstLine="851"/>
        <w:jc w:val="right"/>
        <w:outlineLvl w:val="1"/>
        <w:rPr>
          <w:sz w:val="28"/>
          <w:szCs w:val="28"/>
        </w:rPr>
      </w:pPr>
    </w:p>
    <w:p w:rsidR="00FC21E6" w:rsidRDefault="00FC21E6" w:rsidP="00990B71">
      <w:pPr>
        <w:widowControl w:val="0"/>
        <w:autoSpaceDE w:val="0"/>
        <w:autoSpaceDN w:val="0"/>
        <w:adjustRightInd w:val="0"/>
        <w:ind w:firstLine="708"/>
        <w:jc w:val="both"/>
        <w:rPr>
          <w:rFonts w:ascii="Times New Roman" w:hAnsi="Times New Roman"/>
          <w:sz w:val="26"/>
          <w:szCs w:val="26"/>
        </w:rPr>
      </w:pPr>
    </w:p>
    <w:p w:rsidR="00FC21E6" w:rsidRPr="00504073" w:rsidRDefault="00FC21E6" w:rsidP="00990B71">
      <w:pPr>
        <w:widowControl w:val="0"/>
        <w:autoSpaceDE w:val="0"/>
        <w:autoSpaceDN w:val="0"/>
        <w:adjustRightInd w:val="0"/>
        <w:ind w:firstLine="708"/>
        <w:jc w:val="both"/>
        <w:rPr>
          <w:rFonts w:ascii="Times New Roman" w:hAnsi="Times New Roman"/>
          <w:sz w:val="26"/>
          <w:szCs w:val="26"/>
        </w:rPr>
      </w:pPr>
    </w:p>
    <w:sectPr w:rsidR="00FC21E6" w:rsidRPr="00504073" w:rsidSect="009D64D1">
      <w:pgSz w:w="11906" w:h="16838"/>
      <w:pgMar w:top="899" w:right="850"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E6" w:rsidRDefault="00FC21E6">
      <w:r>
        <w:separator/>
      </w:r>
    </w:p>
  </w:endnote>
  <w:endnote w:type="continuationSeparator" w:id="0">
    <w:p w:rsidR="00FC21E6" w:rsidRDefault="00FC2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E6" w:rsidRDefault="00FC21E6">
      <w:r>
        <w:separator/>
      </w:r>
    </w:p>
  </w:footnote>
  <w:footnote w:type="continuationSeparator" w:id="0">
    <w:p w:rsidR="00FC21E6" w:rsidRDefault="00FC21E6">
      <w:r>
        <w:continuationSeparator/>
      </w:r>
    </w:p>
  </w:footnote>
  <w:footnote w:id="1">
    <w:p w:rsidR="00FC21E6" w:rsidRDefault="00FC21E6" w:rsidP="007C404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F764A"/>
    <w:multiLevelType w:val="multilevel"/>
    <w:tmpl w:val="88383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B46456"/>
    <w:multiLevelType w:val="multilevel"/>
    <w:tmpl w:val="14A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1823D5"/>
    <w:multiLevelType w:val="hybridMultilevel"/>
    <w:tmpl w:val="B7CCB8F6"/>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A5D00"/>
    <w:multiLevelType w:val="multilevel"/>
    <w:tmpl w:val="640C9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D57357"/>
    <w:multiLevelType w:val="hybridMultilevel"/>
    <w:tmpl w:val="F20C7E2C"/>
    <w:lvl w:ilvl="0" w:tplc="54A823E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nsid w:val="2D043730"/>
    <w:multiLevelType w:val="hybridMultilevel"/>
    <w:tmpl w:val="B5A61C36"/>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0E29BA"/>
    <w:multiLevelType w:val="hybridMultilevel"/>
    <w:tmpl w:val="FE96451A"/>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4D0DBF"/>
    <w:multiLevelType w:val="hybridMultilevel"/>
    <w:tmpl w:val="19F65588"/>
    <w:lvl w:ilvl="0" w:tplc="6E7E76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1520F7"/>
    <w:multiLevelType w:val="multilevel"/>
    <w:tmpl w:val="D7FA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47D3485"/>
    <w:multiLevelType w:val="hybridMultilevel"/>
    <w:tmpl w:val="1B88B258"/>
    <w:lvl w:ilvl="0" w:tplc="6E7E76C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554791A"/>
    <w:multiLevelType w:val="hybridMultilevel"/>
    <w:tmpl w:val="47C26C36"/>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D5C19AD"/>
    <w:multiLevelType w:val="multilevel"/>
    <w:tmpl w:val="9246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EEA2796"/>
    <w:multiLevelType w:val="hybridMultilevel"/>
    <w:tmpl w:val="D626EDCE"/>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5125FD1"/>
    <w:multiLevelType w:val="hybridMultilevel"/>
    <w:tmpl w:val="21923BF0"/>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570939C1"/>
    <w:multiLevelType w:val="hybridMultilevel"/>
    <w:tmpl w:val="DBACD984"/>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AD40B7"/>
    <w:multiLevelType w:val="hybridMultilevel"/>
    <w:tmpl w:val="F3FA55EA"/>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A0545DB"/>
    <w:multiLevelType w:val="hybridMultilevel"/>
    <w:tmpl w:val="CDEA1D0E"/>
    <w:lvl w:ilvl="0" w:tplc="0992A5D6">
      <w:start w:val="1"/>
      <w:numFmt w:val="decimal"/>
      <w:lvlText w:val="%1."/>
      <w:lvlJc w:val="left"/>
      <w:pPr>
        <w:tabs>
          <w:tab w:val="num" w:pos="720"/>
        </w:tabs>
        <w:ind w:left="720" w:hanging="360"/>
      </w:pPr>
      <w:rPr>
        <w:rFonts w:cs="Times New Roman" w:hint="default"/>
      </w:rPr>
    </w:lvl>
    <w:lvl w:ilvl="1" w:tplc="6DACBAD6">
      <w:numFmt w:val="none"/>
      <w:lvlText w:val=""/>
      <w:lvlJc w:val="left"/>
      <w:pPr>
        <w:tabs>
          <w:tab w:val="num" w:pos="360"/>
        </w:tabs>
      </w:pPr>
      <w:rPr>
        <w:rFonts w:cs="Times New Roman"/>
      </w:rPr>
    </w:lvl>
    <w:lvl w:ilvl="2" w:tplc="2DD0D1EC">
      <w:numFmt w:val="none"/>
      <w:lvlText w:val=""/>
      <w:lvlJc w:val="left"/>
      <w:pPr>
        <w:tabs>
          <w:tab w:val="num" w:pos="360"/>
        </w:tabs>
      </w:pPr>
      <w:rPr>
        <w:rFonts w:cs="Times New Roman"/>
      </w:rPr>
    </w:lvl>
    <w:lvl w:ilvl="3" w:tplc="E7C65D92">
      <w:numFmt w:val="none"/>
      <w:lvlText w:val=""/>
      <w:lvlJc w:val="left"/>
      <w:pPr>
        <w:tabs>
          <w:tab w:val="num" w:pos="360"/>
        </w:tabs>
      </w:pPr>
      <w:rPr>
        <w:rFonts w:cs="Times New Roman"/>
      </w:rPr>
    </w:lvl>
    <w:lvl w:ilvl="4" w:tplc="11C880C2">
      <w:numFmt w:val="none"/>
      <w:lvlText w:val=""/>
      <w:lvlJc w:val="left"/>
      <w:pPr>
        <w:tabs>
          <w:tab w:val="num" w:pos="360"/>
        </w:tabs>
      </w:pPr>
      <w:rPr>
        <w:rFonts w:cs="Times New Roman"/>
      </w:rPr>
    </w:lvl>
    <w:lvl w:ilvl="5" w:tplc="2CC88480">
      <w:numFmt w:val="none"/>
      <w:lvlText w:val=""/>
      <w:lvlJc w:val="left"/>
      <w:pPr>
        <w:tabs>
          <w:tab w:val="num" w:pos="360"/>
        </w:tabs>
      </w:pPr>
      <w:rPr>
        <w:rFonts w:cs="Times New Roman"/>
      </w:rPr>
    </w:lvl>
    <w:lvl w:ilvl="6" w:tplc="B6D0C1A8">
      <w:numFmt w:val="none"/>
      <w:lvlText w:val=""/>
      <w:lvlJc w:val="left"/>
      <w:pPr>
        <w:tabs>
          <w:tab w:val="num" w:pos="360"/>
        </w:tabs>
      </w:pPr>
      <w:rPr>
        <w:rFonts w:cs="Times New Roman"/>
      </w:rPr>
    </w:lvl>
    <w:lvl w:ilvl="7" w:tplc="E7C05420">
      <w:numFmt w:val="none"/>
      <w:lvlText w:val=""/>
      <w:lvlJc w:val="left"/>
      <w:pPr>
        <w:tabs>
          <w:tab w:val="num" w:pos="360"/>
        </w:tabs>
      </w:pPr>
      <w:rPr>
        <w:rFonts w:cs="Times New Roman"/>
      </w:rPr>
    </w:lvl>
    <w:lvl w:ilvl="8" w:tplc="D4A45154">
      <w:numFmt w:val="none"/>
      <w:lvlText w:val=""/>
      <w:lvlJc w:val="left"/>
      <w:pPr>
        <w:tabs>
          <w:tab w:val="num" w:pos="360"/>
        </w:tabs>
      </w:pPr>
      <w:rPr>
        <w:rFonts w:cs="Times New Roman"/>
      </w:rPr>
    </w:lvl>
  </w:abstractNum>
  <w:abstractNum w:abstractNumId="28">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CD656B"/>
    <w:multiLevelType w:val="hybridMultilevel"/>
    <w:tmpl w:val="9530C946"/>
    <w:lvl w:ilvl="0" w:tplc="0AA82ECE">
      <w:start w:val="1"/>
      <w:numFmt w:val="bullet"/>
      <w:pStyle w:val="a"/>
      <w:lvlText w:val=""/>
      <w:lvlJc w:val="left"/>
      <w:pPr>
        <w:ind w:left="1429" w:hanging="360"/>
      </w:pPr>
      <w:rPr>
        <w:rFonts w:ascii="Symbol" w:hAnsi="Symbol" w:hint="default"/>
        <w:sz w:val="28"/>
      </w:rPr>
    </w:lvl>
    <w:lvl w:ilvl="1" w:tplc="04070003">
      <w:start w:val="1"/>
      <w:numFmt w:val="bullet"/>
      <w:lvlText w:val="o"/>
      <w:lvlJc w:val="left"/>
      <w:pPr>
        <w:ind w:left="2149" w:hanging="360"/>
      </w:pPr>
      <w:rPr>
        <w:rFonts w:ascii="Courier New" w:hAnsi="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5828E5"/>
    <w:multiLevelType w:val="hybridMultilevel"/>
    <w:tmpl w:val="42DEBEF4"/>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191F87"/>
    <w:multiLevelType w:val="hybridMultilevel"/>
    <w:tmpl w:val="88FCBEF2"/>
    <w:lvl w:ilvl="0" w:tplc="6E7E76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67B0F36"/>
    <w:multiLevelType w:val="hybridMultilevel"/>
    <w:tmpl w:val="7988C890"/>
    <w:lvl w:ilvl="0" w:tplc="6E7E76C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
  </w:num>
  <w:num w:numId="4">
    <w:abstractNumId w:val="1"/>
  </w:num>
  <w:num w:numId="5">
    <w:abstractNumId w:val="19"/>
  </w:num>
  <w:num w:numId="6">
    <w:abstractNumId w:val="10"/>
  </w:num>
  <w:num w:numId="7">
    <w:abstractNumId w:val="27"/>
  </w:num>
  <w:num w:numId="8">
    <w:abstractNumId w:val="29"/>
  </w:num>
  <w:num w:numId="9">
    <w:abstractNumId w:val="25"/>
  </w:num>
  <w:num w:numId="10">
    <w:abstractNumId w:val="21"/>
  </w:num>
  <w:num w:numId="11">
    <w:abstractNumId w:val="16"/>
  </w:num>
  <w:num w:numId="12">
    <w:abstractNumId w:val="6"/>
  </w:num>
  <w:num w:numId="13">
    <w:abstractNumId w:val="34"/>
  </w:num>
  <w:num w:numId="14">
    <w:abstractNumId w:val="20"/>
  </w:num>
  <w:num w:numId="15">
    <w:abstractNumId w:val="35"/>
  </w:num>
  <w:num w:numId="16">
    <w:abstractNumId w:val="23"/>
  </w:num>
  <w:num w:numId="17">
    <w:abstractNumId w:val="11"/>
  </w:num>
  <w:num w:numId="18">
    <w:abstractNumId w:val="13"/>
  </w:num>
  <w:num w:numId="19">
    <w:abstractNumId w:val="26"/>
  </w:num>
  <w:num w:numId="20">
    <w:abstractNumId w:val="3"/>
  </w:num>
  <w:num w:numId="21">
    <w:abstractNumId w:val="17"/>
  </w:num>
  <w:num w:numId="22">
    <w:abstractNumId w:val="5"/>
  </w:num>
  <w:num w:numId="23">
    <w:abstractNumId w:val="32"/>
  </w:num>
  <w:num w:numId="24">
    <w:abstractNumId w:val="24"/>
  </w:num>
  <w:num w:numId="25">
    <w:abstractNumId w:val="28"/>
  </w:num>
  <w:num w:numId="26">
    <w:abstractNumId w:val="4"/>
  </w:num>
  <w:num w:numId="27">
    <w:abstractNumId w:val="14"/>
  </w:num>
  <w:num w:numId="28">
    <w:abstractNumId w:val="7"/>
  </w:num>
  <w:num w:numId="29">
    <w:abstractNumId w:val="33"/>
  </w:num>
  <w:num w:numId="30">
    <w:abstractNumId w:val="15"/>
  </w:num>
  <w:num w:numId="31">
    <w:abstractNumId w:val="31"/>
  </w:num>
  <w:num w:numId="32">
    <w:abstractNumId w:val="18"/>
  </w:num>
  <w:num w:numId="33">
    <w:abstractNumId w:val="12"/>
  </w:num>
  <w:num w:numId="34">
    <w:abstractNumId w:val="36"/>
  </w:num>
  <w:num w:numId="35">
    <w:abstractNumId w:val="30"/>
  </w:num>
  <w:num w:numId="36">
    <w:abstractNumId w:val="8"/>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155"/>
    <w:rsid w:val="00010F17"/>
    <w:rsid w:val="00024D0E"/>
    <w:rsid w:val="00027603"/>
    <w:rsid w:val="00032851"/>
    <w:rsid w:val="000418EE"/>
    <w:rsid w:val="000625A8"/>
    <w:rsid w:val="000C188F"/>
    <w:rsid w:val="000E0409"/>
    <w:rsid w:val="00127339"/>
    <w:rsid w:val="00137E86"/>
    <w:rsid w:val="00141144"/>
    <w:rsid w:val="00166EA8"/>
    <w:rsid w:val="00191D40"/>
    <w:rsid w:val="001A6C04"/>
    <w:rsid w:val="001C0237"/>
    <w:rsid w:val="001C07D7"/>
    <w:rsid w:val="001D3B46"/>
    <w:rsid w:val="00264287"/>
    <w:rsid w:val="00275278"/>
    <w:rsid w:val="00296AE2"/>
    <w:rsid w:val="002A391C"/>
    <w:rsid w:val="002B6611"/>
    <w:rsid w:val="002C57BD"/>
    <w:rsid w:val="002D642A"/>
    <w:rsid w:val="002F2A7B"/>
    <w:rsid w:val="002F4185"/>
    <w:rsid w:val="00362208"/>
    <w:rsid w:val="003720BE"/>
    <w:rsid w:val="00372B81"/>
    <w:rsid w:val="003B6FAC"/>
    <w:rsid w:val="003B7127"/>
    <w:rsid w:val="003C0B9D"/>
    <w:rsid w:val="003D282D"/>
    <w:rsid w:val="003D5CF4"/>
    <w:rsid w:val="003D6CC1"/>
    <w:rsid w:val="003F6E86"/>
    <w:rsid w:val="004155F0"/>
    <w:rsid w:val="00417B1C"/>
    <w:rsid w:val="0043561E"/>
    <w:rsid w:val="004357E2"/>
    <w:rsid w:val="00477DCC"/>
    <w:rsid w:val="00504073"/>
    <w:rsid w:val="00511CFF"/>
    <w:rsid w:val="00520FE3"/>
    <w:rsid w:val="0053116C"/>
    <w:rsid w:val="00544E68"/>
    <w:rsid w:val="005530B2"/>
    <w:rsid w:val="00554A73"/>
    <w:rsid w:val="005814AA"/>
    <w:rsid w:val="005A51AF"/>
    <w:rsid w:val="005D134C"/>
    <w:rsid w:val="005D640E"/>
    <w:rsid w:val="006473D9"/>
    <w:rsid w:val="00682B5A"/>
    <w:rsid w:val="006B58D3"/>
    <w:rsid w:val="006C0ABC"/>
    <w:rsid w:val="006C7989"/>
    <w:rsid w:val="006E0FBF"/>
    <w:rsid w:val="006E58D7"/>
    <w:rsid w:val="006E6082"/>
    <w:rsid w:val="00714B53"/>
    <w:rsid w:val="00721761"/>
    <w:rsid w:val="00726CC0"/>
    <w:rsid w:val="00746A23"/>
    <w:rsid w:val="007C2D75"/>
    <w:rsid w:val="007C4049"/>
    <w:rsid w:val="0083626E"/>
    <w:rsid w:val="00891880"/>
    <w:rsid w:val="008C038B"/>
    <w:rsid w:val="008C3997"/>
    <w:rsid w:val="008C56AD"/>
    <w:rsid w:val="008C74C1"/>
    <w:rsid w:val="008F3D3C"/>
    <w:rsid w:val="009004AD"/>
    <w:rsid w:val="00905C89"/>
    <w:rsid w:val="009135D0"/>
    <w:rsid w:val="00916412"/>
    <w:rsid w:val="00916D80"/>
    <w:rsid w:val="0092078E"/>
    <w:rsid w:val="00945023"/>
    <w:rsid w:val="0096614F"/>
    <w:rsid w:val="00976722"/>
    <w:rsid w:val="00990B71"/>
    <w:rsid w:val="009B17AC"/>
    <w:rsid w:val="009C1559"/>
    <w:rsid w:val="009D64D1"/>
    <w:rsid w:val="009E6232"/>
    <w:rsid w:val="00A46926"/>
    <w:rsid w:val="00A47278"/>
    <w:rsid w:val="00AA6DC3"/>
    <w:rsid w:val="00AA7934"/>
    <w:rsid w:val="00AE73D4"/>
    <w:rsid w:val="00B02E8D"/>
    <w:rsid w:val="00B254B1"/>
    <w:rsid w:val="00B63083"/>
    <w:rsid w:val="00BB2375"/>
    <w:rsid w:val="00BD7904"/>
    <w:rsid w:val="00C01CCB"/>
    <w:rsid w:val="00C40CAD"/>
    <w:rsid w:val="00C533E3"/>
    <w:rsid w:val="00C61928"/>
    <w:rsid w:val="00C6657D"/>
    <w:rsid w:val="00C76DDF"/>
    <w:rsid w:val="00C84268"/>
    <w:rsid w:val="00C956DC"/>
    <w:rsid w:val="00C97155"/>
    <w:rsid w:val="00CF62EF"/>
    <w:rsid w:val="00D130DD"/>
    <w:rsid w:val="00D65799"/>
    <w:rsid w:val="00D7563D"/>
    <w:rsid w:val="00D75858"/>
    <w:rsid w:val="00D8607C"/>
    <w:rsid w:val="00D972F9"/>
    <w:rsid w:val="00DA2F46"/>
    <w:rsid w:val="00DB28CF"/>
    <w:rsid w:val="00DD48D5"/>
    <w:rsid w:val="00DD6A7B"/>
    <w:rsid w:val="00DF7004"/>
    <w:rsid w:val="00E10383"/>
    <w:rsid w:val="00E165CC"/>
    <w:rsid w:val="00E16D4F"/>
    <w:rsid w:val="00E40383"/>
    <w:rsid w:val="00E66FB0"/>
    <w:rsid w:val="00E80D6F"/>
    <w:rsid w:val="00E821D3"/>
    <w:rsid w:val="00EA07B5"/>
    <w:rsid w:val="00ED0007"/>
    <w:rsid w:val="00EE6D7C"/>
    <w:rsid w:val="00F36490"/>
    <w:rsid w:val="00F40D1B"/>
    <w:rsid w:val="00FC21E6"/>
    <w:rsid w:val="00FC31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8F"/>
    <w:pPr>
      <w:spacing w:after="200" w:line="276" w:lineRule="auto"/>
    </w:pPr>
    <w:rPr>
      <w:rFonts w:cs="Calibri"/>
      <w:lang w:eastAsia="en-US"/>
    </w:rPr>
  </w:style>
  <w:style w:type="paragraph" w:styleId="Heading2">
    <w:name w:val="heading 2"/>
    <w:basedOn w:val="Normal"/>
    <w:link w:val="Heading2Char"/>
    <w:uiPriority w:val="99"/>
    <w:qFormat/>
    <w:locked/>
    <w:rsid w:val="007C4049"/>
    <w:pPr>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customStyle="1" w:styleId="consplustitle">
    <w:name w:val="consplustitle"/>
    <w:basedOn w:val="Normal"/>
    <w:uiPriority w:val="99"/>
    <w:rsid w:val="00C9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C9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C97155"/>
    <w:rPr>
      <w:rFonts w:cs="Times New Roman"/>
      <w:b/>
      <w:bCs/>
    </w:rPr>
  </w:style>
  <w:style w:type="character" w:customStyle="1" w:styleId="apple-converted-space">
    <w:name w:val="apple-converted-space"/>
    <w:basedOn w:val="DefaultParagraphFont"/>
    <w:uiPriority w:val="99"/>
    <w:rsid w:val="00C97155"/>
    <w:rPr>
      <w:rFonts w:cs="Times New Roman"/>
    </w:rPr>
  </w:style>
  <w:style w:type="character" w:styleId="Hyperlink">
    <w:name w:val="Hyperlink"/>
    <w:basedOn w:val="DefaultParagraphFont"/>
    <w:uiPriority w:val="99"/>
    <w:semiHidden/>
    <w:rsid w:val="00C97155"/>
    <w:rPr>
      <w:rFonts w:cs="Times New Roman"/>
      <w:color w:val="0000FF"/>
      <w:u w:val="single"/>
    </w:rPr>
  </w:style>
  <w:style w:type="paragraph" w:customStyle="1" w:styleId="1">
    <w:name w:val="1"/>
    <w:basedOn w:val="Normal"/>
    <w:uiPriority w:val="99"/>
    <w:rsid w:val="00C9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a1"/>
    <w:basedOn w:val="Normal"/>
    <w:uiPriority w:val="99"/>
    <w:rsid w:val="00C9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Normal"/>
    <w:uiPriority w:val="99"/>
    <w:rsid w:val="00C9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Normal"/>
    <w:uiPriority w:val="99"/>
    <w:rsid w:val="001D3B46"/>
    <w:pPr>
      <w:ind w:left="720"/>
    </w:pPr>
    <w:rPr>
      <w:rFonts w:eastAsia="Times New Roman"/>
    </w:rPr>
  </w:style>
  <w:style w:type="paragraph" w:customStyle="1" w:styleId="a0">
    <w:name w:val="Знак Знак Знак Знак"/>
    <w:basedOn w:val="Normal"/>
    <w:uiPriority w:val="99"/>
    <w:rsid w:val="001D3B46"/>
    <w:pPr>
      <w:spacing w:after="0" w:line="240" w:lineRule="auto"/>
    </w:pPr>
    <w:rPr>
      <w:rFonts w:ascii="Verdana" w:hAnsi="Verdana" w:cs="Verdana"/>
      <w:sz w:val="20"/>
      <w:szCs w:val="20"/>
      <w:lang w:val="en-US"/>
    </w:rPr>
  </w:style>
  <w:style w:type="paragraph" w:customStyle="1" w:styleId="ConsPlusTitle0">
    <w:name w:val="ConsPlusTitle"/>
    <w:uiPriority w:val="99"/>
    <w:rsid w:val="00746A23"/>
    <w:pPr>
      <w:widowControl w:val="0"/>
      <w:autoSpaceDE w:val="0"/>
      <w:autoSpaceDN w:val="0"/>
      <w:adjustRightInd w:val="0"/>
    </w:pPr>
    <w:rPr>
      <w:rFonts w:cs="Calibri"/>
      <w:b/>
      <w:bCs/>
      <w:sz w:val="28"/>
      <w:szCs w:val="28"/>
    </w:rPr>
  </w:style>
  <w:style w:type="paragraph" w:customStyle="1" w:styleId="11">
    <w:name w:val="Без интервала1"/>
    <w:uiPriority w:val="99"/>
    <w:rsid w:val="00191D40"/>
    <w:rPr>
      <w:rFonts w:ascii="Times New Roman" w:eastAsia="Times New Roman" w:hAnsi="Times New Roman"/>
      <w:sz w:val="26"/>
      <w:szCs w:val="26"/>
      <w:lang w:eastAsia="en-US"/>
    </w:rPr>
  </w:style>
  <w:style w:type="paragraph" w:customStyle="1" w:styleId="ConsPlusNonformat">
    <w:name w:val="ConsPlusNonformat"/>
    <w:uiPriority w:val="99"/>
    <w:rsid w:val="001C07D7"/>
    <w:pPr>
      <w:widowControl w:val="0"/>
      <w:autoSpaceDE w:val="0"/>
      <w:autoSpaceDN w:val="0"/>
      <w:adjustRightInd w:val="0"/>
    </w:pPr>
    <w:rPr>
      <w:rFonts w:ascii="Courier New" w:hAnsi="Courier New" w:cs="Courier New"/>
      <w:sz w:val="20"/>
      <w:szCs w:val="20"/>
    </w:rPr>
  </w:style>
  <w:style w:type="character" w:customStyle="1" w:styleId="val">
    <w:name w:val="val"/>
    <w:basedOn w:val="DefaultParagraphFont"/>
    <w:uiPriority w:val="99"/>
    <w:rsid w:val="001C07D7"/>
    <w:rPr>
      <w:rFonts w:cs="Times New Roman"/>
    </w:rPr>
  </w:style>
  <w:style w:type="paragraph" w:customStyle="1" w:styleId="ConsPlusNormal0">
    <w:name w:val="ConsPlusNormal"/>
    <w:link w:val="ConsPlusNormal1"/>
    <w:uiPriority w:val="99"/>
    <w:rsid w:val="00C61928"/>
    <w:pPr>
      <w:autoSpaceDE w:val="0"/>
      <w:autoSpaceDN w:val="0"/>
      <w:adjustRightInd w:val="0"/>
    </w:pPr>
    <w:rPr>
      <w:rFonts w:ascii="Arial" w:hAnsi="Arial"/>
    </w:rPr>
  </w:style>
  <w:style w:type="paragraph" w:customStyle="1" w:styleId="a">
    <w:name w:val="ненумер список"/>
    <w:basedOn w:val="Normal"/>
    <w:link w:val="a2"/>
    <w:uiPriority w:val="99"/>
    <w:rsid w:val="009D64D1"/>
    <w:pPr>
      <w:numPr>
        <w:numId w:val="8"/>
      </w:numPr>
      <w:spacing w:after="0" w:line="240" w:lineRule="auto"/>
      <w:jc w:val="both"/>
    </w:pPr>
    <w:rPr>
      <w:rFonts w:cs="Times New Roman"/>
      <w:sz w:val="24"/>
      <w:szCs w:val="20"/>
      <w:lang w:eastAsia="ru-RU"/>
    </w:rPr>
  </w:style>
  <w:style w:type="character" w:customStyle="1" w:styleId="a2">
    <w:name w:val="ненумер список Знак"/>
    <w:link w:val="a"/>
    <w:uiPriority w:val="99"/>
    <w:locked/>
    <w:rsid w:val="009D64D1"/>
    <w:rPr>
      <w:rFonts w:ascii="Calibri" w:hAnsi="Calibri"/>
      <w:sz w:val="24"/>
      <w:lang w:val="ru-RU" w:eastAsia="ru-RU"/>
    </w:rPr>
  </w:style>
  <w:style w:type="character" w:customStyle="1" w:styleId="ConsPlusNormal1">
    <w:name w:val="ConsPlusNormal Знак"/>
    <w:link w:val="ConsPlusNormal0"/>
    <w:uiPriority w:val="99"/>
    <w:locked/>
    <w:rsid w:val="00477DCC"/>
    <w:rPr>
      <w:rFonts w:ascii="Arial" w:hAnsi="Arial"/>
      <w:sz w:val="22"/>
      <w:lang w:val="ru-RU" w:eastAsia="ru-RU"/>
    </w:rPr>
  </w:style>
  <w:style w:type="paragraph" w:styleId="FootnoteText">
    <w:name w:val="footnote text"/>
    <w:basedOn w:val="Normal"/>
    <w:link w:val="FootnoteTextChar1"/>
    <w:uiPriority w:val="99"/>
    <w:rsid w:val="00945023"/>
    <w:pPr>
      <w:spacing w:after="0" w:line="240" w:lineRule="auto"/>
    </w:pPr>
    <w:rPr>
      <w:rFonts w:ascii="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Pr>
      <w:rFonts w:cs="Calibri"/>
      <w:sz w:val="20"/>
      <w:szCs w:val="20"/>
      <w:lang w:eastAsia="en-US"/>
    </w:rPr>
  </w:style>
  <w:style w:type="character" w:customStyle="1" w:styleId="FootnoteTextChar1">
    <w:name w:val="Footnote Text Char1"/>
    <w:basedOn w:val="DefaultParagraphFont"/>
    <w:link w:val="FootnoteText"/>
    <w:uiPriority w:val="99"/>
    <w:locked/>
    <w:rsid w:val="00945023"/>
    <w:rPr>
      <w:rFonts w:cs="Times New Roman"/>
      <w:lang w:val="ru-RU" w:eastAsia="ru-RU" w:bidi="ar-SA"/>
    </w:rPr>
  </w:style>
  <w:style w:type="character" w:styleId="FootnoteReference">
    <w:name w:val="footnote reference"/>
    <w:basedOn w:val="DefaultParagraphFont"/>
    <w:uiPriority w:val="99"/>
    <w:rsid w:val="00945023"/>
    <w:rPr>
      <w:rFonts w:cs="Times New Roman"/>
      <w:vertAlign w:val="superscript"/>
    </w:rPr>
  </w:style>
  <w:style w:type="table" w:styleId="TableGrid">
    <w:name w:val="Table Grid"/>
    <w:basedOn w:val="TableNormal"/>
    <w:uiPriority w:val="99"/>
    <w:locked/>
    <w:rsid w:val="007C404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
    <w:name w:val="_aj"/>
    <w:basedOn w:val="Normal"/>
    <w:uiPriority w:val="99"/>
    <w:rsid w:val="003B712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8147820">
      <w:marLeft w:val="0"/>
      <w:marRight w:val="0"/>
      <w:marTop w:val="0"/>
      <w:marBottom w:val="0"/>
      <w:divBdr>
        <w:top w:val="none" w:sz="0" w:space="0" w:color="auto"/>
        <w:left w:val="none" w:sz="0" w:space="0" w:color="auto"/>
        <w:bottom w:val="none" w:sz="0" w:space="0" w:color="auto"/>
        <w:right w:val="none" w:sz="0" w:space="0" w:color="auto"/>
      </w:divBdr>
    </w:div>
    <w:div w:id="368147822">
      <w:marLeft w:val="0"/>
      <w:marRight w:val="0"/>
      <w:marTop w:val="0"/>
      <w:marBottom w:val="0"/>
      <w:divBdr>
        <w:top w:val="none" w:sz="0" w:space="0" w:color="auto"/>
        <w:left w:val="none" w:sz="0" w:space="0" w:color="auto"/>
        <w:bottom w:val="none" w:sz="0" w:space="0" w:color="auto"/>
        <w:right w:val="none" w:sz="0" w:space="0" w:color="auto"/>
      </w:divBdr>
    </w:div>
    <w:div w:id="368147823">
      <w:marLeft w:val="0"/>
      <w:marRight w:val="0"/>
      <w:marTop w:val="0"/>
      <w:marBottom w:val="0"/>
      <w:divBdr>
        <w:top w:val="none" w:sz="0" w:space="0" w:color="auto"/>
        <w:left w:val="none" w:sz="0" w:space="0" w:color="auto"/>
        <w:bottom w:val="none" w:sz="0" w:space="0" w:color="auto"/>
        <w:right w:val="none" w:sz="0" w:space="0" w:color="auto"/>
      </w:divBdr>
      <w:divsChild>
        <w:div w:id="36814782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zihss@mail.ru" TargetMode="External"/><Relationship Id="rId3" Type="http://schemas.openxmlformats.org/officeDocument/2006/relationships/settings" Target="settings.xml"/><Relationship Id="rId7" Type="http://schemas.openxmlformats.org/officeDocument/2006/relationships/hyperlink" Target="consultantplus://offline/ref=9E002160E0CCD3D78AF2F26F75D102C56725AFC5DCCC72E396D9B10A5D9A4BF7B1E608076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867</TotalTime>
  <Pages>29</Pages>
  <Words>8993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2014-05-08T00:47:00Z</cp:lastPrinted>
  <dcterms:created xsi:type="dcterms:W3CDTF">2012-07-23T02:52:00Z</dcterms:created>
  <dcterms:modified xsi:type="dcterms:W3CDTF">2014-05-08T00:55:00Z</dcterms:modified>
</cp:coreProperties>
</file>